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C6129A3" w14:textId="77777777" w:rsidR="008C146C" w:rsidRDefault="009D1A33" w:rsidP="008C146C">
      <w:pPr>
        <w:spacing w:line="360" w:lineRule="exact"/>
        <w:jc w:val="center"/>
        <w:rPr>
          <w:sz w:val="36"/>
        </w:rPr>
      </w:pPr>
      <w:r w:rsidRPr="009D1A33">
        <w:rPr>
          <w:rFonts w:hint="eastAsia"/>
          <w:sz w:val="36"/>
        </w:rPr>
        <w:t>1</w:t>
      </w:r>
      <w:r w:rsidR="00877C9F">
        <w:rPr>
          <w:rFonts w:hint="eastAsia"/>
          <w:sz w:val="36"/>
        </w:rPr>
        <w:t>1</w:t>
      </w:r>
      <w:r w:rsidR="00FF5925">
        <w:rPr>
          <w:rFonts w:hint="eastAsia"/>
          <w:sz w:val="36"/>
        </w:rPr>
        <w:t>3</w:t>
      </w:r>
      <w:r w:rsidRPr="009D1A33">
        <w:rPr>
          <w:rFonts w:hint="eastAsia"/>
          <w:sz w:val="36"/>
        </w:rPr>
        <w:t>.1</w:t>
      </w:r>
      <w:r w:rsidRPr="009D1A33">
        <w:rPr>
          <w:rFonts w:hint="eastAsia"/>
          <w:sz w:val="36"/>
        </w:rPr>
        <w:t>學期物理治療專題討論課程表</w:t>
      </w:r>
    </w:p>
    <w:p w14:paraId="168737F8" w14:textId="77777777" w:rsidR="008C146C" w:rsidRDefault="008C146C" w:rsidP="008C146C">
      <w:pPr>
        <w:spacing w:line="360" w:lineRule="exact"/>
        <w:rPr>
          <w:sz w:val="36"/>
        </w:rPr>
      </w:pPr>
    </w:p>
    <w:tbl>
      <w:tblPr>
        <w:tblW w:w="0" w:type="auto"/>
        <w:tblBorders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06"/>
        <w:gridCol w:w="1946"/>
        <w:gridCol w:w="784"/>
        <w:gridCol w:w="12"/>
        <w:gridCol w:w="1830"/>
        <w:gridCol w:w="709"/>
        <w:gridCol w:w="1720"/>
        <w:gridCol w:w="123"/>
        <w:gridCol w:w="631"/>
        <w:gridCol w:w="78"/>
        <w:gridCol w:w="1714"/>
      </w:tblGrid>
      <w:tr w:rsidR="008C146C" w14:paraId="50A7D39B" w14:textId="77777777" w:rsidTr="00515C6F">
        <w:tc>
          <w:tcPr>
            <w:tcW w:w="3152" w:type="dxa"/>
            <w:gridSpan w:val="2"/>
            <w:vMerge w:val="restart"/>
            <w:tcBorders>
              <w:top w:val="thinThickSmallGap" w:sz="24" w:space="0" w:color="auto"/>
              <w:left w:val="thinThickSmallGap" w:sz="24" w:space="0" w:color="auto"/>
              <w:bottom w:val="double" w:sz="4" w:space="0" w:color="auto"/>
              <w:right w:val="single" w:sz="6" w:space="0" w:color="auto"/>
            </w:tcBorders>
            <w:hideMark/>
          </w:tcPr>
          <w:p w14:paraId="5C7AF232" w14:textId="77777777" w:rsidR="008C146C" w:rsidRDefault="008C146C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 xml:space="preserve">                 上課班級</w:t>
            </w:r>
          </w:p>
          <w:p w14:paraId="73AA3E7B" w14:textId="77777777" w:rsidR="008C146C" w:rsidRDefault="008C146C" w:rsidP="006D3C75">
            <w:pPr>
              <w:spacing w:line="240" w:lineRule="exact"/>
              <w:jc w:val="right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報告組別及負責教師</w:t>
            </w:r>
          </w:p>
          <w:p w14:paraId="652BD81D" w14:textId="77777777" w:rsidR="008C146C" w:rsidRDefault="008C146C" w:rsidP="006D3C75">
            <w:pPr>
              <w:spacing w:line="240" w:lineRule="exact"/>
              <w:ind w:right="221"/>
              <w:jc w:val="both"/>
              <w:rPr>
                <w:rFonts w:ascii="標楷體" w:hAnsi="標楷體"/>
                <w:b/>
                <w:sz w:val="22"/>
                <w:szCs w:val="22"/>
                <w:shd w:val="pct15" w:color="auto" w:fill="FFFFFF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上課</w:t>
            </w:r>
            <w:r w:rsidR="008A4007">
              <w:rPr>
                <w:rFonts w:ascii="標楷體" w:hAnsi="標楷體" w:hint="eastAsia"/>
                <w:sz w:val="22"/>
                <w:szCs w:val="22"/>
              </w:rPr>
              <w:t>日期與</w:t>
            </w:r>
            <w:r>
              <w:rPr>
                <w:rFonts w:ascii="標楷體" w:hAnsi="標楷體" w:hint="eastAsia"/>
                <w:sz w:val="22"/>
                <w:szCs w:val="22"/>
              </w:rPr>
              <w:t>時間</w:t>
            </w:r>
          </w:p>
        </w:tc>
        <w:tc>
          <w:tcPr>
            <w:tcW w:w="2626" w:type="dxa"/>
            <w:gridSpan w:val="3"/>
            <w:tcBorders>
              <w:top w:val="thinThickSmallGap" w:sz="2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E0EABDF" w14:textId="77777777" w:rsidR="008C146C" w:rsidRDefault="008C146C" w:rsidP="006D3C75">
            <w:pPr>
              <w:spacing w:line="240" w:lineRule="exact"/>
              <w:ind w:right="221"/>
              <w:jc w:val="center"/>
              <w:rPr>
                <w:rFonts w:ascii="標楷體" w:hAnsi="標楷體"/>
                <w:b/>
                <w:sz w:val="22"/>
                <w:szCs w:val="22"/>
                <w:shd w:val="pct15" w:color="auto" w:fill="FFFFFF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A班(I301教室)</w:t>
            </w:r>
          </w:p>
        </w:tc>
        <w:tc>
          <w:tcPr>
            <w:tcW w:w="2552" w:type="dxa"/>
            <w:gridSpan w:val="3"/>
            <w:tcBorders>
              <w:top w:val="thinThickSmallGap" w:sz="2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3E473F5" w14:textId="77777777" w:rsidR="008C146C" w:rsidRDefault="008C146C" w:rsidP="006D3C75">
            <w:pPr>
              <w:spacing w:line="240" w:lineRule="exact"/>
              <w:ind w:right="221"/>
              <w:jc w:val="center"/>
              <w:rPr>
                <w:rFonts w:ascii="標楷體" w:hAnsi="標楷體"/>
                <w:b/>
                <w:sz w:val="22"/>
                <w:szCs w:val="22"/>
                <w:shd w:val="pct15" w:color="auto" w:fill="FFFFFF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B班(I201教室)</w:t>
            </w:r>
          </w:p>
        </w:tc>
        <w:tc>
          <w:tcPr>
            <w:tcW w:w="2423" w:type="dxa"/>
            <w:gridSpan w:val="3"/>
            <w:tcBorders>
              <w:top w:val="thinThickSmallGap" w:sz="24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hideMark/>
          </w:tcPr>
          <w:p w14:paraId="1E417811" w14:textId="77777777" w:rsidR="008C146C" w:rsidRDefault="008C146C" w:rsidP="008C146C">
            <w:pPr>
              <w:spacing w:line="240" w:lineRule="exact"/>
              <w:ind w:right="221"/>
              <w:jc w:val="center"/>
              <w:rPr>
                <w:rFonts w:ascii="標楷體" w:hAnsi="標楷體"/>
                <w:b/>
                <w:sz w:val="22"/>
                <w:szCs w:val="22"/>
                <w:shd w:val="pct15" w:color="auto" w:fill="FFFFFF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C班(B306教室)</w:t>
            </w:r>
          </w:p>
        </w:tc>
      </w:tr>
      <w:tr w:rsidR="008C146C" w14:paraId="61468FE4" w14:textId="77777777" w:rsidTr="00515C6F">
        <w:trPr>
          <w:trHeight w:val="182"/>
        </w:trPr>
        <w:tc>
          <w:tcPr>
            <w:tcW w:w="3152" w:type="dxa"/>
            <w:gridSpan w:val="2"/>
            <w:vMerge/>
            <w:tcBorders>
              <w:top w:val="thinThickSmallGap" w:sz="24" w:space="0" w:color="auto"/>
              <w:left w:val="thinThickSmallGap" w:sz="24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14:paraId="516DBA53" w14:textId="77777777" w:rsidR="008C146C" w:rsidRDefault="008C146C" w:rsidP="006D3C75">
            <w:pPr>
              <w:widowControl/>
              <w:rPr>
                <w:rFonts w:ascii="標楷體" w:hAnsi="標楷體"/>
                <w:b/>
                <w:sz w:val="22"/>
                <w:szCs w:val="22"/>
                <w:shd w:val="pct15" w:color="auto" w:fill="FFFFFF"/>
              </w:rPr>
            </w:pPr>
          </w:p>
        </w:tc>
        <w:tc>
          <w:tcPr>
            <w:tcW w:w="796" w:type="dxa"/>
            <w:gridSpan w:val="2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14:paraId="7991D3E5" w14:textId="77777777" w:rsidR="008C146C" w:rsidRDefault="008C146C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組別</w:t>
            </w:r>
          </w:p>
        </w:tc>
        <w:tc>
          <w:tcPr>
            <w:tcW w:w="183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14:paraId="6A7AFEE9" w14:textId="77777777" w:rsidR="008C146C" w:rsidRDefault="008C146C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負責教師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14:paraId="0B922144" w14:textId="77777777" w:rsidR="008C146C" w:rsidRDefault="008C146C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組別</w:t>
            </w:r>
          </w:p>
        </w:tc>
        <w:tc>
          <w:tcPr>
            <w:tcW w:w="1843" w:type="dxa"/>
            <w:gridSpan w:val="2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14:paraId="0012E168" w14:textId="77777777" w:rsidR="008C146C" w:rsidRDefault="008C146C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負責教師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14:paraId="6F5E12FE" w14:textId="77777777" w:rsidR="008C146C" w:rsidRDefault="008C146C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組別</w:t>
            </w:r>
          </w:p>
        </w:tc>
        <w:tc>
          <w:tcPr>
            <w:tcW w:w="1714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thickThinSmallGap" w:sz="24" w:space="0" w:color="auto"/>
            </w:tcBorders>
            <w:vAlign w:val="center"/>
            <w:hideMark/>
          </w:tcPr>
          <w:p w14:paraId="070B8DAB" w14:textId="77777777" w:rsidR="008C146C" w:rsidRDefault="008C146C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負責教師</w:t>
            </w:r>
          </w:p>
        </w:tc>
      </w:tr>
      <w:tr w:rsidR="008C146C" w:rsidRPr="002905E9" w14:paraId="02A9DEF2" w14:textId="77777777" w:rsidTr="00FF5925">
        <w:trPr>
          <w:trHeight w:val="820"/>
        </w:trPr>
        <w:tc>
          <w:tcPr>
            <w:tcW w:w="1206" w:type="dxa"/>
            <w:vMerge w:val="restart"/>
            <w:tcBorders>
              <w:top w:val="double" w:sz="4" w:space="0" w:color="auto"/>
              <w:left w:val="thinThickSmallGap" w:sz="24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14:paraId="6B0B1590" w14:textId="77777777" w:rsidR="008C146C" w:rsidRDefault="00860184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11</w:t>
            </w:r>
            <w:r w:rsidR="006133D1">
              <w:rPr>
                <w:rFonts w:ascii="標楷體" w:hAnsi="標楷體" w:hint="eastAsia"/>
                <w:sz w:val="22"/>
                <w:szCs w:val="22"/>
              </w:rPr>
              <w:t>3</w:t>
            </w:r>
            <w:r>
              <w:rPr>
                <w:rFonts w:ascii="標楷體" w:hAnsi="標楷體" w:hint="eastAsia"/>
                <w:sz w:val="22"/>
                <w:szCs w:val="22"/>
              </w:rPr>
              <w:t>.0</w:t>
            </w:r>
            <w:r w:rsidR="00EA6F5D">
              <w:rPr>
                <w:rFonts w:ascii="標楷體" w:hAnsi="標楷體" w:hint="eastAsia"/>
                <w:sz w:val="22"/>
                <w:szCs w:val="22"/>
              </w:rPr>
              <w:t>9</w:t>
            </w:r>
            <w:r>
              <w:rPr>
                <w:rFonts w:ascii="標楷體" w:hAnsi="標楷體" w:hint="eastAsia"/>
                <w:sz w:val="22"/>
                <w:szCs w:val="22"/>
              </w:rPr>
              <w:t>.</w:t>
            </w:r>
            <w:r w:rsidR="006133D1">
              <w:rPr>
                <w:rFonts w:ascii="標楷體" w:hAnsi="標楷體" w:hint="eastAsia"/>
                <w:sz w:val="22"/>
                <w:szCs w:val="22"/>
              </w:rPr>
              <w:t>14</w:t>
            </w:r>
          </w:p>
          <w:p w14:paraId="23471932" w14:textId="77777777" w:rsidR="008C146C" w:rsidRDefault="008C146C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(六)</w:t>
            </w:r>
          </w:p>
        </w:tc>
        <w:tc>
          <w:tcPr>
            <w:tcW w:w="194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99E4B95" w14:textId="77777777" w:rsidR="008C146C" w:rsidRDefault="008C146C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bCs/>
                <w:sz w:val="22"/>
                <w:szCs w:val="22"/>
              </w:rPr>
              <w:t>09:00-11:00</w:t>
            </w:r>
          </w:p>
        </w:tc>
        <w:tc>
          <w:tcPr>
            <w:tcW w:w="796" w:type="dxa"/>
            <w:gridSpan w:val="2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8C68AB7" w14:textId="77777777" w:rsidR="008C146C" w:rsidRPr="00515C6F" w:rsidRDefault="00EA6F5D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(1)</w:t>
            </w:r>
          </w:p>
        </w:tc>
        <w:tc>
          <w:tcPr>
            <w:tcW w:w="183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  <w:vAlign w:val="center"/>
          </w:tcPr>
          <w:p w14:paraId="03C4646D" w14:textId="77777777" w:rsidR="00AE1137" w:rsidRPr="00EA6F5D" w:rsidRDefault="00AE1137" w:rsidP="00AE1137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輔具、肌動</w:t>
            </w:r>
          </w:p>
          <w:p w14:paraId="204D6A30" w14:textId="77777777" w:rsidR="008C146C" w:rsidRPr="002905E9" w:rsidRDefault="00AE1137" w:rsidP="00AE1137">
            <w:pPr>
              <w:spacing w:line="360" w:lineRule="exact"/>
              <w:jc w:val="center"/>
              <w:rPr>
                <w:rFonts w:ascii="標楷體" w:hAnsi="標楷體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賴建宏</w:t>
            </w:r>
          </w:p>
        </w:tc>
        <w:tc>
          <w:tcPr>
            <w:tcW w:w="709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4EF7CF1" w14:textId="77777777" w:rsidR="008C146C" w:rsidRPr="002905E9" w:rsidRDefault="00EA6F5D" w:rsidP="002905E9">
            <w:pPr>
              <w:spacing w:line="360" w:lineRule="exact"/>
              <w:jc w:val="center"/>
              <w:rPr>
                <w:rFonts w:ascii="標楷體" w:hAnsi="標楷體"/>
                <w:sz w:val="28"/>
                <w:szCs w:val="28"/>
              </w:rPr>
            </w:pPr>
            <w:r w:rsidRPr="00EA6F5D">
              <w:rPr>
                <w:rFonts w:hint="eastAsia"/>
                <w:color w:val="0000FF"/>
                <w:sz w:val="28"/>
                <w:szCs w:val="28"/>
              </w:rPr>
              <w:t>(10)</w:t>
            </w:r>
          </w:p>
        </w:tc>
        <w:tc>
          <w:tcPr>
            <w:tcW w:w="1843" w:type="dxa"/>
            <w:gridSpan w:val="2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  <w:vAlign w:val="center"/>
            <w:hideMark/>
          </w:tcPr>
          <w:p w14:paraId="02990AA9" w14:textId="77777777" w:rsidR="00FF5925" w:rsidRPr="007D0AF5" w:rsidRDefault="00FF5925" w:rsidP="00FF5925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  <w:highlight w:val="yellow"/>
              </w:rPr>
            </w:pPr>
            <w:r w:rsidRPr="007D0AF5">
              <w:rPr>
                <w:rFonts w:ascii="標楷體" w:hAnsi="標楷體" w:hint="eastAsia"/>
                <w:color w:val="0000FF"/>
                <w:sz w:val="28"/>
                <w:szCs w:val="28"/>
                <w:highlight w:val="yellow"/>
              </w:rPr>
              <w:t>神經,生統</w:t>
            </w:r>
          </w:p>
          <w:p w14:paraId="443AB875" w14:textId="77777777" w:rsidR="008C146C" w:rsidRPr="002905E9" w:rsidRDefault="00FF5925" w:rsidP="00FF5925">
            <w:pPr>
              <w:spacing w:line="360" w:lineRule="exact"/>
              <w:jc w:val="center"/>
              <w:rPr>
                <w:rFonts w:ascii="標楷體" w:hAnsi="標楷體"/>
                <w:sz w:val="28"/>
                <w:szCs w:val="28"/>
              </w:rPr>
            </w:pPr>
            <w:r w:rsidRPr="007D0AF5">
              <w:rPr>
                <w:rFonts w:ascii="標楷體" w:hAnsi="標楷體" w:hint="eastAsia"/>
                <w:color w:val="0000FF"/>
                <w:sz w:val="28"/>
                <w:szCs w:val="28"/>
                <w:highlight w:val="yellow"/>
              </w:rPr>
              <w:t>楊文傑</w:t>
            </w:r>
          </w:p>
        </w:tc>
        <w:tc>
          <w:tcPr>
            <w:tcW w:w="709" w:type="dxa"/>
            <w:gridSpan w:val="2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BC329CA" w14:textId="77777777" w:rsidR="008C146C" w:rsidRPr="00515C6F" w:rsidRDefault="00EA6F5D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(19)</w:t>
            </w:r>
          </w:p>
        </w:tc>
        <w:tc>
          <w:tcPr>
            <w:tcW w:w="1714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shd w:val="clear" w:color="auto" w:fill="FFFF99"/>
            <w:vAlign w:val="center"/>
            <w:hideMark/>
          </w:tcPr>
          <w:p w14:paraId="2926E73A" w14:textId="77777777" w:rsidR="00AE1137" w:rsidRPr="00EA6F5D" w:rsidRDefault="00AE1137" w:rsidP="00AE1137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基物.機能</w:t>
            </w:r>
          </w:p>
          <w:p w14:paraId="5481626D" w14:textId="77777777" w:rsidR="008C146C" w:rsidRPr="002905E9" w:rsidRDefault="00AE1137" w:rsidP="00AE1137">
            <w:pPr>
              <w:spacing w:line="360" w:lineRule="exact"/>
              <w:jc w:val="center"/>
              <w:rPr>
                <w:rFonts w:ascii="標楷體" w:hAnsi="標楷體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郭芳娟</w:t>
            </w:r>
          </w:p>
        </w:tc>
      </w:tr>
      <w:tr w:rsidR="008C146C" w:rsidRPr="002905E9" w14:paraId="74C1BE55" w14:textId="77777777" w:rsidTr="00CC7FE6">
        <w:tc>
          <w:tcPr>
            <w:tcW w:w="1206" w:type="dxa"/>
            <w:vMerge/>
            <w:tcBorders>
              <w:top w:val="double" w:sz="4" w:space="0" w:color="auto"/>
              <w:left w:val="thinThickSmallGap" w:sz="24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14:paraId="49DA9A3E" w14:textId="77777777" w:rsidR="008C146C" w:rsidRPr="00107B5B" w:rsidRDefault="008C146C" w:rsidP="006D3C75">
            <w:pPr>
              <w:widowControl/>
              <w:rPr>
                <w:rFonts w:ascii="標楷體" w:hAnsi="標楷體"/>
                <w:sz w:val="22"/>
                <w:szCs w:val="22"/>
                <w:highlight w:val="yellow"/>
              </w:rPr>
            </w:pPr>
          </w:p>
        </w:tc>
        <w:tc>
          <w:tcPr>
            <w:tcW w:w="1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25C1C6F" w14:textId="77777777" w:rsidR="008C146C" w:rsidRDefault="008C146C" w:rsidP="006D3C75">
            <w:pPr>
              <w:spacing w:line="240" w:lineRule="exact"/>
              <w:jc w:val="center"/>
              <w:rPr>
                <w:rFonts w:ascii="標楷體" w:hAnsi="標楷體"/>
                <w:bCs/>
                <w:sz w:val="22"/>
                <w:szCs w:val="22"/>
              </w:rPr>
            </w:pPr>
            <w:r>
              <w:rPr>
                <w:rFonts w:ascii="標楷體" w:hAnsi="標楷體" w:hint="eastAsia"/>
                <w:bCs/>
                <w:sz w:val="22"/>
                <w:szCs w:val="22"/>
              </w:rPr>
              <w:t>11:00-12:30</w:t>
            </w:r>
          </w:p>
        </w:tc>
        <w:tc>
          <w:tcPr>
            <w:tcW w:w="7601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shd w:val="clear" w:color="auto" w:fill="auto"/>
            <w:vAlign w:val="center"/>
            <w:hideMark/>
          </w:tcPr>
          <w:p w14:paraId="02BBABFD" w14:textId="77777777" w:rsidR="008C146C" w:rsidRPr="002905E9" w:rsidRDefault="008C146C" w:rsidP="002905E9">
            <w:pPr>
              <w:spacing w:line="360" w:lineRule="exact"/>
              <w:jc w:val="center"/>
              <w:rPr>
                <w:rFonts w:ascii="標楷體" w:hAnsi="標楷體"/>
                <w:sz w:val="28"/>
                <w:szCs w:val="28"/>
              </w:rPr>
            </w:pPr>
            <w:r w:rsidRPr="002905E9">
              <w:rPr>
                <w:rFonts w:ascii="標楷體" w:hAnsi="標楷體" w:hint="eastAsia"/>
                <w:sz w:val="28"/>
                <w:szCs w:val="28"/>
              </w:rPr>
              <w:t>午休</w:t>
            </w:r>
          </w:p>
        </w:tc>
      </w:tr>
      <w:tr w:rsidR="008C146C" w:rsidRPr="002905E9" w14:paraId="0D9B2FD9" w14:textId="77777777" w:rsidTr="00515C6F">
        <w:trPr>
          <w:trHeight w:val="978"/>
        </w:trPr>
        <w:tc>
          <w:tcPr>
            <w:tcW w:w="1206" w:type="dxa"/>
            <w:vMerge/>
            <w:tcBorders>
              <w:top w:val="double" w:sz="4" w:space="0" w:color="auto"/>
              <w:left w:val="thinThickSmallGap" w:sz="24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14:paraId="47AFB047" w14:textId="77777777" w:rsidR="008C146C" w:rsidRPr="00107B5B" w:rsidRDefault="008C146C" w:rsidP="006D3C75">
            <w:pPr>
              <w:widowControl/>
              <w:rPr>
                <w:rFonts w:ascii="標楷體" w:hAnsi="標楷體"/>
                <w:sz w:val="22"/>
                <w:szCs w:val="22"/>
                <w:highlight w:val="yellow"/>
              </w:rPr>
            </w:pPr>
          </w:p>
        </w:tc>
        <w:tc>
          <w:tcPr>
            <w:tcW w:w="1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A0A65D7" w14:textId="77777777" w:rsidR="008C146C" w:rsidRDefault="008C146C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12:30-14:30</w:t>
            </w:r>
          </w:p>
        </w:tc>
        <w:tc>
          <w:tcPr>
            <w:tcW w:w="79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BF1BEF9" w14:textId="77777777" w:rsidR="008C146C" w:rsidRPr="00515C6F" w:rsidRDefault="00EA6F5D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(2)</w:t>
            </w:r>
          </w:p>
        </w:tc>
        <w:tc>
          <w:tcPr>
            <w:tcW w:w="1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  <w:vAlign w:val="center"/>
          </w:tcPr>
          <w:p w14:paraId="44383671" w14:textId="77777777" w:rsidR="00AE1137" w:rsidRPr="00EA6F5D" w:rsidRDefault="00AE1137" w:rsidP="00AE1137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基物.機能</w:t>
            </w:r>
          </w:p>
          <w:p w14:paraId="3B8D5AAD" w14:textId="77777777" w:rsidR="008C146C" w:rsidRPr="00EA6F5D" w:rsidRDefault="00AE1137" w:rsidP="00AE1137">
            <w:pPr>
              <w:spacing w:line="360" w:lineRule="exact"/>
              <w:jc w:val="center"/>
              <w:rPr>
                <w:color w:val="0000FF"/>
                <w:sz w:val="36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郭芳娟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8DC7F95" w14:textId="77777777" w:rsidR="008C146C" w:rsidRPr="00515C6F" w:rsidRDefault="00EA6F5D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(11)</w:t>
            </w:r>
          </w:p>
        </w:tc>
        <w:tc>
          <w:tcPr>
            <w:tcW w:w="184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  <w:vAlign w:val="center"/>
          </w:tcPr>
          <w:p w14:paraId="7E173DB5" w14:textId="77777777" w:rsidR="00AE1137" w:rsidRPr="00EA6F5D" w:rsidRDefault="00AE1137" w:rsidP="00AE1137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輔具、肌動</w:t>
            </w:r>
          </w:p>
          <w:p w14:paraId="5CA74D00" w14:textId="77777777" w:rsidR="008C146C" w:rsidRPr="00EA6F5D" w:rsidRDefault="00AE1137" w:rsidP="00AE1137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賴建宏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941E9C5" w14:textId="77777777" w:rsidR="008C146C" w:rsidRPr="00515C6F" w:rsidRDefault="00EA6F5D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(20)</w:t>
            </w:r>
          </w:p>
        </w:tc>
        <w:tc>
          <w:tcPr>
            <w:tcW w:w="17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shd w:val="clear" w:color="auto" w:fill="FFFF99"/>
            <w:vAlign w:val="center"/>
          </w:tcPr>
          <w:p w14:paraId="10B1EC35" w14:textId="77777777" w:rsidR="00AE1137" w:rsidRPr="007D0AF5" w:rsidRDefault="00AE1137" w:rsidP="00AE1137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  <w:highlight w:val="yellow"/>
              </w:rPr>
            </w:pPr>
            <w:r w:rsidRPr="007D0AF5">
              <w:rPr>
                <w:rFonts w:ascii="標楷體" w:hAnsi="標楷體" w:hint="eastAsia"/>
                <w:color w:val="0000FF"/>
                <w:sz w:val="28"/>
                <w:szCs w:val="28"/>
                <w:highlight w:val="yellow"/>
              </w:rPr>
              <w:t>神經,生統</w:t>
            </w:r>
          </w:p>
          <w:p w14:paraId="14BF653A" w14:textId="77777777" w:rsidR="008C146C" w:rsidRPr="00EA6F5D" w:rsidRDefault="00AE1137" w:rsidP="00AE1137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7D0AF5">
              <w:rPr>
                <w:rFonts w:ascii="標楷體" w:hAnsi="標楷體" w:hint="eastAsia"/>
                <w:color w:val="0000FF"/>
                <w:sz w:val="28"/>
                <w:szCs w:val="28"/>
                <w:highlight w:val="yellow"/>
              </w:rPr>
              <w:t>楊文傑</w:t>
            </w:r>
          </w:p>
        </w:tc>
      </w:tr>
      <w:tr w:rsidR="008C146C" w:rsidRPr="002905E9" w14:paraId="680D115F" w14:textId="77777777" w:rsidTr="00515C6F">
        <w:trPr>
          <w:trHeight w:val="947"/>
        </w:trPr>
        <w:tc>
          <w:tcPr>
            <w:tcW w:w="1206" w:type="dxa"/>
            <w:vMerge/>
            <w:tcBorders>
              <w:top w:val="double" w:sz="4" w:space="0" w:color="auto"/>
              <w:left w:val="thinThickSmallGap" w:sz="24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14:paraId="15876024" w14:textId="77777777" w:rsidR="008C146C" w:rsidRPr="00107B5B" w:rsidRDefault="008C146C" w:rsidP="006D3C75">
            <w:pPr>
              <w:widowControl/>
              <w:rPr>
                <w:rFonts w:ascii="標楷體" w:hAnsi="標楷體"/>
                <w:sz w:val="22"/>
                <w:szCs w:val="22"/>
                <w:highlight w:val="yellow"/>
              </w:rPr>
            </w:pPr>
          </w:p>
        </w:tc>
        <w:tc>
          <w:tcPr>
            <w:tcW w:w="1946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14:paraId="0580036C" w14:textId="77777777" w:rsidR="008C146C" w:rsidRDefault="008C146C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bCs/>
                <w:sz w:val="22"/>
                <w:szCs w:val="22"/>
              </w:rPr>
              <w:t>14:40-16:30</w:t>
            </w:r>
          </w:p>
        </w:tc>
        <w:tc>
          <w:tcPr>
            <w:tcW w:w="796" w:type="dxa"/>
            <w:gridSpan w:val="2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14:paraId="1B0FFE82" w14:textId="77777777" w:rsidR="008C146C" w:rsidRPr="00515C6F" w:rsidRDefault="00EA6F5D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(3)</w:t>
            </w:r>
          </w:p>
        </w:tc>
        <w:tc>
          <w:tcPr>
            <w:tcW w:w="183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FFFF99"/>
            <w:vAlign w:val="center"/>
          </w:tcPr>
          <w:p w14:paraId="4FA38483" w14:textId="77777777" w:rsidR="00AE1137" w:rsidRPr="007D0AF5" w:rsidRDefault="00AE1137" w:rsidP="00AE1137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  <w:highlight w:val="yellow"/>
              </w:rPr>
            </w:pPr>
            <w:r w:rsidRPr="007D0AF5">
              <w:rPr>
                <w:rFonts w:ascii="標楷體" w:hAnsi="標楷體" w:hint="eastAsia"/>
                <w:color w:val="0000FF"/>
                <w:sz w:val="28"/>
                <w:szCs w:val="28"/>
                <w:highlight w:val="yellow"/>
              </w:rPr>
              <w:t>神經,生統</w:t>
            </w:r>
          </w:p>
          <w:p w14:paraId="4F1F73C6" w14:textId="77777777" w:rsidR="008C146C" w:rsidRPr="00EA6F5D" w:rsidRDefault="00AE1137" w:rsidP="00AE1137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7D0AF5">
              <w:rPr>
                <w:rFonts w:ascii="標楷體" w:hAnsi="標楷體" w:hint="eastAsia"/>
                <w:color w:val="0000FF"/>
                <w:sz w:val="28"/>
                <w:szCs w:val="28"/>
                <w:highlight w:val="yellow"/>
              </w:rPr>
              <w:t>楊文傑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4A95923" w14:textId="77777777" w:rsidR="008C146C" w:rsidRPr="00515C6F" w:rsidRDefault="00EA6F5D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(12)</w:t>
            </w:r>
          </w:p>
        </w:tc>
        <w:tc>
          <w:tcPr>
            <w:tcW w:w="1843" w:type="dxa"/>
            <w:gridSpan w:val="2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FFFF99"/>
            <w:vAlign w:val="center"/>
          </w:tcPr>
          <w:p w14:paraId="6FCD3DE6" w14:textId="77777777" w:rsidR="00AE1137" w:rsidRPr="00EA6F5D" w:rsidRDefault="00AE1137" w:rsidP="00AE1137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基物.機能</w:t>
            </w:r>
          </w:p>
          <w:p w14:paraId="2FCC8483" w14:textId="77777777" w:rsidR="008C146C" w:rsidRPr="00EA6F5D" w:rsidRDefault="00AE1137" w:rsidP="00AE1137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郭芳娟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404550E" w14:textId="77777777" w:rsidR="008C146C" w:rsidRPr="00515C6F" w:rsidRDefault="00EA6F5D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(21)</w:t>
            </w:r>
          </w:p>
        </w:tc>
        <w:tc>
          <w:tcPr>
            <w:tcW w:w="1714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thickThinSmallGap" w:sz="24" w:space="0" w:color="auto"/>
            </w:tcBorders>
            <w:shd w:val="clear" w:color="auto" w:fill="FFFF99"/>
            <w:vAlign w:val="center"/>
          </w:tcPr>
          <w:p w14:paraId="453FCE28" w14:textId="77777777" w:rsidR="00AE1137" w:rsidRPr="00EA6F5D" w:rsidRDefault="00AE1137" w:rsidP="00AE1137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輔具、肌動</w:t>
            </w:r>
          </w:p>
          <w:p w14:paraId="3BD4A6BA" w14:textId="77777777" w:rsidR="008C146C" w:rsidRPr="00EA6F5D" w:rsidRDefault="00AE1137" w:rsidP="00AE1137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賴建宏</w:t>
            </w:r>
          </w:p>
        </w:tc>
      </w:tr>
      <w:tr w:rsidR="008C146C" w:rsidRPr="002905E9" w14:paraId="6111B3A0" w14:textId="77777777" w:rsidTr="00515C6F">
        <w:trPr>
          <w:trHeight w:val="928"/>
        </w:trPr>
        <w:tc>
          <w:tcPr>
            <w:tcW w:w="1206" w:type="dxa"/>
            <w:vMerge w:val="restart"/>
            <w:tcBorders>
              <w:top w:val="double" w:sz="4" w:space="0" w:color="auto"/>
              <w:left w:val="thinThickSmallGap" w:sz="24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14:paraId="5860679D" w14:textId="77777777" w:rsidR="008C146C" w:rsidRDefault="008C146C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11</w:t>
            </w:r>
            <w:r w:rsidR="006133D1">
              <w:rPr>
                <w:rFonts w:ascii="標楷體" w:hAnsi="標楷體" w:hint="eastAsia"/>
                <w:sz w:val="22"/>
                <w:szCs w:val="22"/>
              </w:rPr>
              <w:t>3</w:t>
            </w:r>
            <w:r>
              <w:rPr>
                <w:rFonts w:ascii="標楷體" w:hAnsi="標楷體" w:hint="eastAsia"/>
                <w:sz w:val="22"/>
                <w:szCs w:val="22"/>
              </w:rPr>
              <w:t>.10.</w:t>
            </w:r>
            <w:r w:rsidR="00EA6F5D">
              <w:rPr>
                <w:rFonts w:ascii="標楷體" w:hAnsi="標楷體" w:hint="eastAsia"/>
                <w:sz w:val="22"/>
                <w:szCs w:val="22"/>
              </w:rPr>
              <w:t>1</w:t>
            </w:r>
            <w:r w:rsidR="006133D1">
              <w:rPr>
                <w:rFonts w:ascii="標楷體" w:hAnsi="標楷體" w:hint="eastAsia"/>
                <w:sz w:val="22"/>
                <w:szCs w:val="22"/>
              </w:rPr>
              <w:t>9</w:t>
            </w:r>
          </w:p>
          <w:p w14:paraId="0573E6C7" w14:textId="77777777" w:rsidR="008C146C" w:rsidRDefault="008C146C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(六)</w:t>
            </w:r>
          </w:p>
        </w:tc>
        <w:tc>
          <w:tcPr>
            <w:tcW w:w="194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A69139E" w14:textId="77777777" w:rsidR="008C146C" w:rsidRDefault="008C146C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bCs/>
                <w:sz w:val="22"/>
                <w:szCs w:val="22"/>
              </w:rPr>
              <w:t>09:00-11:00</w:t>
            </w:r>
          </w:p>
        </w:tc>
        <w:tc>
          <w:tcPr>
            <w:tcW w:w="796" w:type="dxa"/>
            <w:gridSpan w:val="2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C227E7F" w14:textId="77777777" w:rsidR="008C146C" w:rsidRPr="00515C6F" w:rsidRDefault="00EA6F5D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(4)</w:t>
            </w:r>
          </w:p>
        </w:tc>
        <w:tc>
          <w:tcPr>
            <w:tcW w:w="183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  <w:vAlign w:val="center"/>
            <w:hideMark/>
          </w:tcPr>
          <w:p w14:paraId="125BAFC5" w14:textId="77777777" w:rsidR="00FF5925" w:rsidRPr="00EA6F5D" w:rsidRDefault="00FF5925" w:rsidP="00FF5925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小兒.機能</w:t>
            </w:r>
          </w:p>
          <w:p w14:paraId="6272E60A" w14:textId="77777777" w:rsidR="008C146C" w:rsidRPr="00EA6F5D" w:rsidRDefault="00FF5925" w:rsidP="00FF5925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黃維彬</w:t>
            </w:r>
          </w:p>
        </w:tc>
        <w:tc>
          <w:tcPr>
            <w:tcW w:w="709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CF006CA" w14:textId="77777777" w:rsidR="008C146C" w:rsidRPr="00515C6F" w:rsidRDefault="00EA6F5D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(13)</w:t>
            </w:r>
          </w:p>
        </w:tc>
        <w:tc>
          <w:tcPr>
            <w:tcW w:w="1843" w:type="dxa"/>
            <w:gridSpan w:val="2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  <w:vAlign w:val="center"/>
            <w:hideMark/>
          </w:tcPr>
          <w:p w14:paraId="4F416892" w14:textId="77777777" w:rsidR="00FF5925" w:rsidRPr="00EA6F5D" w:rsidRDefault="00FF5925" w:rsidP="00FF5925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心肺</w:t>
            </w:r>
          </w:p>
          <w:p w14:paraId="1B55862D" w14:textId="77777777" w:rsidR="008C146C" w:rsidRPr="00EA6F5D" w:rsidRDefault="00FF5925" w:rsidP="00FF5925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吳錫昆</w:t>
            </w:r>
          </w:p>
        </w:tc>
        <w:tc>
          <w:tcPr>
            <w:tcW w:w="709" w:type="dxa"/>
            <w:gridSpan w:val="2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B093DB8" w14:textId="77777777" w:rsidR="008C146C" w:rsidRPr="00515C6F" w:rsidRDefault="00EA6F5D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(22)</w:t>
            </w:r>
          </w:p>
        </w:tc>
        <w:tc>
          <w:tcPr>
            <w:tcW w:w="1714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shd w:val="clear" w:color="auto" w:fill="FFFF99"/>
            <w:vAlign w:val="center"/>
            <w:hideMark/>
          </w:tcPr>
          <w:p w14:paraId="0312759C" w14:textId="77777777" w:rsidR="0042298D" w:rsidRDefault="0042298D" w:rsidP="0042298D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神經</w:t>
            </w:r>
          </w:p>
          <w:p w14:paraId="29A95AEB" w14:textId="7636A15C" w:rsidR="008C146C" w:rsidRPr="00EA6F5D" w:rsidRDefault="0042298D" w:rsidP="0042298D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呂麗華</w:t>
            </w:r>
          </w:p>
        </w:tc>
      </w:tr>
      <w:tr w:rsidR="008C146C" w:rsidRPr="002905E9" w14:paraId="34734AE8" w14:textId="77777777" w:rsidTr="00CC7FE6">
        <w:tc>
          <w:tcPr>
            <w:tcW w:w="1206" w:type="dxa"/>
            <w:vMerge/>
            <w:tcBorders>
              <w:top w:val="double" w:sz="4" w:space="0" w:color="auto"/>
              <w:left w:val="thinThickSmallGap" w:sz="24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14:paraId="7F24DB2F" w14:textId="77777777" w:rsidR="008C146C" w:rsidRPr="00107B5B" w:rsidRDefault="008C146C" w:rsidP="006D3C75">
            <w:pPr>
              <w:widowControl/>
              <w:rPr>
                <w:rFonts w:ascii="標楷體" w:hAnsi="標楷體"/>
                <w:sz w:val="22"/>
                <w:szCs w:val="22"/>
                <w:highlight w:val="yellow"/>
              </w:rPr>
            </w:pPr>
          </w:p>
        </w:tc>
        <w:tc>
          <w:tcPr>
            <w:tcW w:w="1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3F9A704" w14:textId="77777777" w:rsidR="008C146C" w:rsidRDefault="008C146C" w:rsidP="006D3C75">
            <w:pPr>
              <w:spacing w:line="240" w:lineRule="exact"/>
              <w:jc w:val="center"/>
              <w:rPr>
                <w:rFonts w:ascii="標楷體" w:hAnsi="標楷體"/>
                <w:bCs/>
                <w:sz w:val="22"/>
                <w:szCs w:val="22"/>
              </w:rPr>
            </w:pPr>
            <w:r>
              <w:rPr>
                <w:rFonts w:ascii="標楷體" w:hAnsi="標楷體" w:hint="eastAsia"/>
                <w:bCs/>
                <w:sz w:val="22"/>
                <w:szCs w:val="22"/>
              </w:rPr>
              <w:t>11:00-12:30</w:t>
            </w:r>
          </w:p>
        </w:tc>
        <w:tc>
          <w:tcPr>
            <w:tcW w:w="7601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shd w:val="clear" w:color="auto" w:fill="auto"/>
            <w:vAlign w:val="center"/>
            <w:hideMark/>
          </w:tcPr>
          <w:p w14:paraId="5B89118E" w14:textId="77777777" w:rsidR="008C146C" w:rsidRPr="002905E9" w:rsidRDefault="008C146C" w:rsidP="002905E9">
            <w:pPr>
              <w:spacing w:line="360" w:lineRule="exact"/>
              <w:jc w:val="center"/>
              <w:rPr>
                <w:rFonts w:ascii="標楷體" w:hAnsi="標楷體"/>
                <w:sz w:val="28"/>
                <w:szCs w:val="28"/>
              </w:rPr>
            </w:pPr>
            <w:r w:rsidRPr="002905E9">
              <w:rPr>
                <w:rFonts w:ascii="標楷體" w:hAnsi="標楷體" w:hint="eastAsia"/>
                <w:sz w:val="28"/>
                <w:szCs w:val="28"/>
              </w:rPr>
              <w:t>午休</w:t>
            </w:r>
          </w:p>
        </w:tc>
      </w:tr>
      <w:tr w:rsidR="00FF5925" w:rsidRPr="002905E9" w14:paraId="71C3925E" w14:textId="77777777" w:rsidTr="009963FB">
        <w:trPr>
          <w:trHeight w:val="1100"/>
        </w:trPr>
        <w:tc>
          <w:tcPr>
            <w:tcW w:w="1206" w:type="dxa"/>
            <w:vMerge/>
            <w:tcBorders>
              <w:top w:val="double" w:sz="4" w:space="0" w:color="auto"/>
              <w:left w:val="thinThickSmallGap" w:sz="24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14:paraId="460D6359" w14:textId="77777777" w:rsidR="00FF5925" w:rsidRPr="00107B5B" w:rsidRDefault="00FF5925" w:rsidP="006D3C75">
            <w:pPr>
              <w:widowControl/>
              <w:rPr>
                <w:rFonts w:ascii="標楷體" w:hAnsi="標楷體"/>
                <w:sz w:val="22"/>
                <w:szCs w:val="22"/>
                <w:highlight w:val="yellow"/>
              </w:rPr>
            </w:pPr>
          </w:p>
        </w:tc>
        <w:tc>
          <w:tcPr>
            <w:tcW w:w="1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AA92899" w14:textId="77777777" w:rsidR="00FF5925" w:rsidRDefault="00FF5925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12:30-14:30</w:t>
            </w:r>
          </w:p>
        </w:tc>
        <w:tc>
          <w:tcPr>
            <w:tcW w:w="79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6873234" w14:textId="77777777" w:rsidR="00FF5925" w:rsidRPr="00515C6F" w:rsidRDefault="00FF5925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(5)</w:t>
            </w:r>
          </w:p>
        </w:tc>
        <w:tc>
          <w:tcPr>
            <w:tcW w:w="1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  <w:vAlign w:val="center"/>
          </w:tcPr>
          <w:p w14:paraId="28D92F67" w14:textId="77777777" w:rsidR="0042298D" w:rsidRDefault="0042298D" w:rsidP="0042298D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神經</w:t>
            </w:r>
          </w:p>
          <w:p w14:paraId="4A035350" w14:textId="517BB301" w:rsidR="00FF5925" w:rsidRPr="00EA6F5D" w:rsidRDefault="0042298D" w:rsidP="0042298D">
            <w:pPr>
              <w:spacing w:line="360" w:lineRule="exact"/>
              <w:jc w:val="center"/>
              <w:rPr>
                <w:color w:val="0000FF"/>
                <w:sz w:val="36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呂麗華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C9FF9A1" w14:textId="77777777" w:rsidR="00FF5925" w:rsidRPr="00515C6F" w:rsidRDefault="00FF5925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(14)</w:t>
            </w:r>
          </w:p>
        </w:tc>
        <w:tc>
          <w:tcPr>
            <w:tcW w:w="184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  <w:vAlign w:val="center"/>
          </w:tcPr>
          <w:p w14:paraId="20387FF7" w14:textId="77777777" w:rsidR="00FF5925" w:rsidRPr="00EA6F5D" w:rsidRDefault="00FF5925" w:rsidP="00FB6E9D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小兒.機能</w:t>
            </w:r>
          </w:p>
          <w:p w14:paraId="3291DE8E" w14:textId="77777777" w:rsidR="00FF5925" w:rsidRPr="00EA6F5D" w:rsidRDefault="00FF5925" w:rsidP="00FB6E9D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黃維彬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113AD6D" w14:textId="77777777" w:rsidR="00FF5925" w:rsidRPr="00515C6F" w:rsidRDefault="00FF5925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(23)</w:t>
            </w:r>
          </w:p>
        </w:tc>
        <w:tc>
          <w:tcPr>
            <w:tcW w:w="17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shd w:val="clear" w:color="auto" w:fill="FFFF99"/>
            <w:vAlign w:val="center"/>
          </w:tcPr>
          <w:p w14:paraId="0AF0FF26" w14:textId="77777777" w:rsidR="00FF5925" w:rsidRPr="00EA6F5D" w:rsidRDefault="00FF5925" w:rsidP="00FB6E9D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心肺</w:t>
            </w:r>
          </w:p>
          <w:p w14:paraId="5A791265" w14:textId="77777777" w:rsidR="00FF5925" w:rsidRPr="00EA6F5D" w:rsidRDefault="00FF5925" w:rsidP="00FB6E9D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吳錫昆</w:t>
            </w:r>
          </w:p>
        </w:tc>
      </w:tr>
      <w:tr w:rsidR="00FF5925" w:rsidRPr="002905E9" w14:paraId="463A2918" w14:textId="77777777" w:rsidTr="009963FB">
        <w:trPr>
          <w:trHeight w:val="1054"/>
        </w:trPr>
        <w:tc>
          <w:tcPr>
            <w:tcW w:w="1206" w:type="dxa"/>
            <w:vMerge/>
            <w:tcBorders>
              <w:top w:val="double" w:sz="4" w:space="0" w:color="auto"/>
              <w:left w:val="thinThickSmallGap" w:sz="24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14:paraId="76D30CA4" w14:textId="77777777" w:rsidR="00FF5925" w:rsidRPr="00107B5B" w:rsidRDefault="00FF5925" w:rsidP="006D3C75">
            <w:pPr>
              <w:widowControl/>
              <w:rPr>
                <w:rFonts w:ascii="標楷體" w:hAnsi="標楷體"/>
                <w:sz w:val="22"/>
                <w:szCs w:val="22"/>
                <w:highlight w:val="yellow"/>
              </w:rPr>
            </w:pPr>
          </w:p>
        </w:tc>
        <w:tc>
          <w:tcPr>
            <w:tcW w:w="1946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14:paraId="1998F062" w14:textId="77777777" w:rsidR="00FF5925" w:rsidRDefault="00FF5925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bCs/>
                <w:sz w:val="22"/>
                <w:szCs w:val="22"/>
              </w:rPr>
              <w:t>14:40-16:30</w:t>
            </w:r>
          </w:p>
        </w:tc>
        <w:tc>
          <w:tcPr>
            <w:tcW w:w="796" w:type="dxa"/>
            <w:gridSpan w:val="2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14:paraId="1B4A9C5F" w14:textId="77777777" w:rsidR="00FF5925" w:rsidRPr="00515C6F" w:rsidRDefault="00FF5925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(6)</w:t>
            </w:r>
          </w:p>
        </w:tc>
        <w:tc>
          <w:tcPr>
            <w:tcW w:w="183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FFFF99"/>
            <w:vAlign w:val="center"/>
          </w:tcPr>
          <w:p w14:paraId="185DA7E7" w14:textId="77777777" w:rsidR="00FF5925" w:rsidRPr="00EA6F5D" w:rsidRDefault="00FF5925" w:rsidP="00FB6E9D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心肺</w:t>
            </w:r>
          </w:p>
          <w:p w14:paraId="5BFF1605" w14:textId="77777777" w:rsidR="00FF5925" w:rsidRPr="00EA6F5D" w:rsidRDefault="00FF5925" w:rsidP="00FB6E9D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吳錫昆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3FC9422" w14:textId="77777777" w:rsidR="00FF5925" w:rsidRPr="00515C6F" w:rsidRDefault="00FF5925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(15)</w:t>
            </w:r>
          </w:p>
        </w:tc>
        <w:tc>
          <w:tcPr>
            <w:tcW w:w="1843" w:type="dxa"/>
            <w:gridSpan w:val="2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FFFF99"/>
            <w:vAlign w:val="center"/>
          </w:tcPr>
          <w:p w14:paraId="40771D42" w14:textId="77777777" w:rsidR="0042298D" w:rsidRDefault="0042298D" w:rsidP="0042298D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神經</w:t>
            </w:r>
          </w:p>
          <w:p w14:paraId="028936EC" w14:textId="34AA447E" w:rsidR="00FF5925" w:rsidRPr="00EA6F5D" w:rsidRDefault="0042298D" w:rsidP="0042298D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呂麗華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50CB880" w14:textId="77777777" w:rsidR="00FF5925" w:rsidRPr="00515C6F" w:rsidRDefault="00FF5925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(24)</w:t>
            </w:r>
          </w:p>
        </w:tc>
        <w:tc>
          <w:tcPr>
            <w:tcW w:w="1714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thickThinSmallGap" w:sz="24" w:space="0" w:color="auto"/>
            </w:tcBorders>
            <w:shd w:val="clear" w:color="auto" w:fill="FFFF99"/>
            <w:vAlign w:val="center"/>
          </w:tcPr>
          <w:p w14:paraId="340EEC42" w14:textId="77777777" w:rsidR="00FF5925" w:rsidRPr="00EA6F5D" w:rsidRDefault="00FF5925" w:rsidP="00FB6E9D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小兒.機能</w:t>
            </w:r>
          </w:p>
          <w:p w14:paraId="3B8A5DB8" w14:textId="77777777" w:rsidR="00FF5925" w:rsidRPr="00EA6F5D" w:rsidRDefault="00FF5925" w:rsidP="00FB6E9D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黃維彬</w:t>
            </w:r>
          </w:p>
        </w:tc>
      </w:tr>
      <w:tr w:rsidR="008C146C" w:rsidRPr="002905E9" w14:paraId="0CFC2F83" w14:textId="77777777" w:rsidTr="009963FB">
        <w:trPr>
          <w:trHeight w:val="1050"/>
        </w:trPr>
        <w:tc>
          <w:tcPr>
            <w:tcW w:w="1206" w:type="dxa"/>
            <w:vMerge w:val="restart"/>
            <w:tcBorders>
              <w:top w:val="double" w:sz="4" w:space="0" w:color="auto"/>
              <w:left w:val="thinThickSmallGap" w:sz="2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04761F9" w14:textId="77777777" w:rsidR="008C146C" w:rsidRDefault="008C146C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11</w:t>
            </w:r>
            <w:r w:rsidR="006133D1">
              <w:rPr>
                <w:rFonts w:ascii="標楷體" w:hAnsi="標楷體" w:hint="eastAsia"/>
                <w:sz w:val="22"/>
                <w:szCs w:val="22"/>
              </w:rPr>
              <w:t>3</w:t>
            </w:r>
            <w:r>
              <w:rPr>
                <w:rFonts w:ascii="標楷體" w:hAnsi="標楷體" w:hint="eastAsia"/>
                <w:sz w:val="22"/>
                <w:szCs w:val="22"/>
              </w:rPr>
              <w:t>.11.</w:t>
            </w:r>
            <w:r w:rsidR="006133D1">
              <w:rPr>
                <w:rFonts w:ascii="標楷體" w:hAnsi="標楷體" w:hint="eastAsia"/>
                <w:sz w:val="22"/>
                <w:szCs w:val="22"/>
              </w:rPr>
              <w:t>23</w:t>
            </w:r>
          </w:p>
          <w:p w14:paraId="0D8668A6" w14:textId="77777777" w:rsidR="008C146C" w:rsidRDefault="008C146C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(六)</w:t>
            </w:r>
          </w:p>
        </w:tc>
        <w:tc>
          <w:tcPr>
            <w:tcW w:w="194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8695DF3" w14:textId="77777777" w:rsidR="008C146C" w:rsidRDefault="008C146C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bCs/>
                <w:sz w:val="22"/>
                <w:szCs w:val="22"/>
              </w:rPr>
              <w:t>09:00-11:00</w:t>
            </w:r>
          </w:p>
        </w:tc>
        <w:tc>
          <w:tcPr>
            <w:tcW w:w="796" w:type="dxa"/>
            <w:gridSpan w:val="2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D463593" w14:textId="77777777" w:rsidR="008C146C" w:rsidRPr="00515C6F" w:rsidRDefault="00515C6F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(7)</w:t>
            </w:r>
          </w:p>
        </w:tc>
        <w:tc>
          <w:tcPr>
            <w:tcW w:w="183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  <w:vAlign w:val="center"/>
            <w:hideMark/>
          </w:tcPr>
          <w:p w14:paraId="235F1E17" w14:textId="77777777" w:rsidR="009963FB" w:rsidRPr="00EA6F5D" w:rsidRDefault="009963FB" w:rsidP="009963FB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操治.小兒</w:t>
            </w:r>
          </w:p>
          <w:p w14:paraId="65703C55" w14:textId="3DCA7828" w:rsidR="008C146C" w:rsidRPr="00EA6F5D" w:rsidRDefault="009963FB" w:rsidP="009963FB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鄭湘君</w:t>
            </w:r>
          </w:p>
        </w:tc>
        <w:tc>
          <w:tcPr>
            <w:tcW w:w="709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DC76472" w14:textId="77777777" w:rsidR="008C146C" w:rsidRPr="00515C6F" w:rsidRDefault="00515C6F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(16)</w:t>
            </w:r>
          </w:p>
        </w:tc>
        <w:tc>
          <w:tcPr>
            <w:tcW w:w="1843" w:type="dxa"/>
            <w:gridSpan w:val="2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  <w:vAlign w:val="center"/>
            <w:hideMark/>
          </w:tcPr>
          <w:p w14:paraId="05651B8C" w14:textId="77777777" w:rsidR="00FF5925" w:rsidRPr="00EA6F5D" w:rsidRDefault="00FF5925" w:rsidP="00FF5925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骨科.操治</w:t>
            </w:r>
          </w:p>
          <w:p w14:paraId="12DE6AD5" w14:textId="77777777" w:rsidR="008C146C" w:rsidRPr="00EA6F5D" w:rsidRDefault="00FF5925" w:rsidP="00FF5925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hint="eastAsia"/>
                <w:color w:val="0000FF"/>
                <w:sz w:val="28"/>
                <w:szCs w:val="28"/>
              </w:rPr>
              <w:t>陳佳琳</w:t>
            </w:r>
          </w:p>
        </w:tc>
        <w:tc>
          <w:tcPr>
            <w:tcW w:w="709" w:type="dxa"/>
            <w:gridSpan w:val="2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9B51DDB" w14:textId="77777777" w:rsidR="008C146C" w:rsidRPr="00515C6F" w:rsidRDefault="00515C6F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(25)</w:t>
            </w:r>
          </w:p>
        </w:tc>
        <w:tc>
          <w:tcPr>
            <w:tcW w:w="1714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shd w:val="clear" w:color="auto" w:fill="FFFF99"/>
            <w:vAlign w:val="center"/>
          </w:tcPr>
          <w:p w14:paraId="737DC14A" w14:textId="77777777" w:rsidR="0042298D" w:rsidRPr="0042298D" w:rsidRDefault="0042298D" w:rsidP="0042298D">
            <w:pPr>
              <w:spacing w:line="360" w:lineRule="exact"/>
              <w:jc w:val="center"/>
              <w:rPr>
                <w:rFonts w:ascii="標楷體" w:hAnsi="標楷體"/>
                <w:color w:val="0000FF"/>
                <w:szCs w:val="28"/>
              </w:rPr>
            </w:pPr>
            <w:r w:rsidRPr="0042298D">
              <w:rPr>
                <w:rFonts w:ascii="標楷體" w:hAnsi="標楷體" w:hint="eastAsia"/>
                <w:color w:val="0000FF"/>
                <w:szCs w:val="28"/>
              </w:rPr>
              <w:t>PT管理.物因</w:t>
            </w:r>
          </w:p>
          <w:p w14:paraId="2DB17C59" w14:textId="3A6D398E" w:rsidR="008C146C" w:rsidRPr="00EA6F5D" w:rsidRDefault="0042298D" w:rsidP="0042298D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42298D">
              <w:rPr>
                <w:rFonts w:ascii="標楷體" w:hAnsi="標楷體" w:hint="eastAsia"/>
                <w:color w:val="0000FF"/>
                <w:szCs w:val="28"/>
              </w:rPr>
              <w:t>陳志鳴</w:t>
            </w:r>
          </w:p>
        </w:tc>
      </w:tr>
      <w:tr w:rsidR="008C146C" w:rsidRPr="002905E9" w14:paraId="11C8F543" w14:textId="77777777" w:rsidTr="00CC7FE6">
        <w:tc>
          <w:tcPr>
            <w:tcW w:w="1206" w:type="dxa"/>
            <w:vMerge/>
            <w:tcBorders>
              <w:top w:val="double" w:sz="4" w:space="0" w:color="auto"/>
              <w:left w:val="thinThickSmallGap" w:sz="2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1B76B83" w14:textId="77777777" w:rsidR="008C146C" w:rsidRDefault="008C146C" w:rsidP="006D3C75">
            <w:pPr>
              <w:widowControl/>
              <w:rPr>
                <w:rFonts w:ascii="標楷體" w:hAnsi="標楷體"/>
                <w:sz w:val="22"/>
                <w:szCs w:val="22"/>
              </w:rPr>
            </w:pPr>
          </w:p>
        </w:tc>
        <w:tc>
          <w:tcPr>
            <w:tcW w:w="1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4A45FE6" w14:textId="77777777" w:rsidR="008C146C" w:rsidRDefault="008C146C" w:rsidP="006D3C75">
            <w:pPr>
              <w:spacing w:line="240" w:lineRule="exact"/>
              <w:jc w:val="center"/>
              <w:rPr>
                <w:rFonts w:ascii="標楷體" w:hAnsi="標楷體"/>
                <w:bCs/>
                <w:sz w:val="22"/>
                <w:szCs w:val="22"/>
              </w:rPr>
            </w:pPr>
            <w:r>
              <w:rPr>
                <w:rFonts w:ascii="標楷體" w:hAnsi="標楷體" w:hint="eastAsia"/>
                <w:bCs/>
                <w:sz w:val="22"/>
                <w:szCs w:val="22"/>
              </w:rPr>
              <w:t>11:00-12:30</w:t>
            </w:r>
          </w:p>
        </w:tc>
        <w:tc>
          <w:tcPr>
            <w:tcW w:w="7601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shd w:val="clear" w:color="auto" w:fill="auto"/>
            <w:vAlign w:val="center"/>
            <w:hideMark/>
          </w:tcPr>
          <w:p w14:paraId="20FFD632" w14:textId="77777777" w:rsidR="008C146C" w:rsidRPr="002905E9" w:rsidRDefault="008C146C" w:rsidP="002905E9">
            <w:pPr>
              <w:spacing w:line="360" w:lineRule="exact"/>
              <w:jc w:val="center"/>
              <w:rPr>
                <w:rFonts w:ascii="標楷體" w:hAnsi="標楷體"/>
                <w:sz w:val="28"/>
                <w:szCs w:val="28"/>
              </w:rPr>
            </w:pPr>
            <w:r w:rsidRPr="002905E9">
              <w:rPr>
                <w:rFonts w:ascii="標楷體" w:hAnsi="標楷體" w:hint="eastAsia"/>
                <w:sz w:val="28"/>
                <w:szCs w:val="28"/>
              </w:rPr>
              <w:t>午休</w:t>
            </w:r>
          </w:p>
        </w:tc>
      </w:tr>
      <w:tr w:rsidR="00FF5925" w:rsidRPr="002905E9" w14:paraId="20B8D727" w14:textId="77777777" w:rsidTr="00515C6F">
        <w:trPr>
          <w:trHeight w:val="1014"/>
        </w:trPr>
        <w:tc>
          <w:tcPr>
            <w:tcW w:w="1206" w:type="dxa"/>
            <w:vMerge/>
            <w:tcBorders>
              <w:top w:val="double" w:sz="4" w:space="0" w:color="auto"/>
              <w:left w:val="thinThickSmallGap" w:sz="2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575CE8C" w14:textId="77777777" w:rsidR="00FF5925" w:rsidRDefault="00FF5925" w:rsidP="006D3C75">
            <w:pPr>
              <w:widowControl/>
              <w:rPr>
                <w:rFonts w:ascii="標楷體" w:hAnsi="標楷體"/>
                <w:sz w:val="22"/>
                <w:szCs w:val="22"/>
              </w:rPr>
            </w:pPr>
          </w:p>
        </w:tc>
        <w:tc>
          <w:tcPr>
            <w:tcW w:w="1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381CE70" w14:textId="77777777" w:rsidR="00FF5925" w:rsidRDefault="00FF5925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12:30-14:30</w:t>
            </w:r>
          </w:p>
        </w:tc>
        <w:tc>
          <w:tcPr>
            <w:tcW w:w="7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5D98902" w14:textId="77777777" w:rsidR="00FF5925" w:rsidRPr="002905E9" w:rsidRDefault="00FF5925" w:rsidP="002905E9">
            <w:pPr>
              <w:spacing w:line="360" w:lineRule="exact"/>
              <w:jc w:val="center"/>
              <w:rPr>
                <w:rFonts w:ascii="標楷體" w:hAnsi="標楷體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(8)</w:t>
            </w:r>
          </w:p>
        </w:tc>
        <w:tc>
          <w:tcPr>
            <w:tcW w:w="18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  <w:vAlign w:val="center"/>
          </w:tcPr>
          <w:p w14:paraId="1184E22B" w14:textId="77777777" w:rsidR="0042298D" w:rsidRPr="00EA6F5D" w:rsidRDefault="0042298D" w:rsidP="0042298D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PT管理.物因</w:t>
            </w:r>
          </w:p>
          <w:p w14:paraId="1FCEB9B0" w14:textId="31E54ED5" w:rsidR="00FF5925" w:rsidRPr="00EA6F5D" w:rsidRDefault="0042298D" w:rsidP="0042298D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陳志鳴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8B664BC" w14:textId="77777777" w:rsidR="00FF5925" w:rsidRPr="00515C6F" w:rsidRDefault="00FF5925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(17)</w:t>
            </w:r>
          </w:p>
        </w:tc>
        <w:tc>
          <w:tcPr>
            <w:tcW w:w="1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  <w:vAlign w:val="center"/>
          </w:tcPr>
          <w:p w14:paraId="050604F1" w14:textId="77777777" w:rsidR="009963FB" w:rsidRPr="00EA6F5D" w:rsidRDefault="009963FB" w:rsidP="009963FB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操治.小兒</w:t>
            </w:r>
          </w:p>
          <w:p w14:paraId="7D7804C5" w14:textId="36CAD8FC" w:rsidR="00FF5925" w:rsidRPr="00EA6F5D" w:rsidRDefault="009963FB" w:rsidP="009963FB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鄭湘君</w:t>
            </w:r>
          </w:p>
        </w:tc>
        <w:tc>
          <w:tcPr>
            <w:tcW w:w="75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05BE252" w14:textId="77777777" w:rsidR="00FF5925" w:rsidRPr="00515C6F" w:rsidRDefault="00FF5925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(26)</w:t>
            </w:r>
          </w:p>
        </w:tc>
        <w:tc>
          <w:tcPr>
            <w:tcW w:w="17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shd w:val="clear" w:color="auto" w:fill="FFFF99"/>
            <w:vAlign w:val="center"/>
          </w:tcPr>
          <w:p w14:paraId="600614DE" w14:textId="77777777" w:rsidR="00FF5925" w:rsidRPr="00EA6F5D" w:rsidRDefault="00FF5925" w:rsidP="00FF5925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骨科.操治</w:t>
            </w:r>
          </w:p>
          <w:p w14:paraId="645B6183" w14:textId="77777777" w:rsidR="00FF5925" w:rsidRPr="00EA6F5D" w:rsidRDefault="00FF5925" w:rsidP="00FF5925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hint="eastAsia"/>
                <w:color w:val="0000FF"/>
                <w:sz w:val="28"/>
                <w:szCs w:val="28"/>
              </w:rPr>
              <w:t>陳佳琳</w:t>
            </w:r>
          </w:p>
        </w:tc>
      </w:tr>
      <w:tr w:rsidR="00FF5925" w:rsidRPr="002905E9" w14:paraId="522323DF" w14:textId="77777777" w:rsidTr="00515C6F">
        <w:trPr>
          <w:trHeight w:val="1156"/>
        </w:trPr>
        <w:tc>
          <w:tcPr>
            <w:tcW w:w="1206" w:type="dxa"/>
            <w:vMerge/>
            <w:tcBorders>
              <w:top w:val="double" w:sz="4" w:space="0" w:color="auto"/>
              <w:left w:val="thinThickSmallGap" w:sz="2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E22B09B" w14:textId="77777777" w:rsidR="00FF5925" w:rsidRDefault="00FF5925" w:rsidP="006D3C75">
            <w:pPr>
              <w:widowControl/>
              <w:rPr>
                <w:rFonts w:ascii="標楷體" w:hAnsi="標楷體"/>
                <w:sz w:val="22"/>
                <w:szCs w:val="22"/>
              </w:rPr>
            </w:pPr>
          </w:p>
        </w:tc>
        <w:tc>
          <w:tcPr>
            <w:tcW w:w="1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3DE286A" w14:textId="77777777" w:rsidR="00FF5925" w:rsidRDefault="00FF5925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bCs/>
                <w:sz w:val="22"/>
                <w:szCs w:val="22"/>
              </w:rPr>
              <w:t>14:40-16:30</w:t>
            </w:r>
          </w:p>
        </w:tc>
        <w:tc>
          <w:tcPr>
            <w:tcW w:w="7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CC138F5" w14:textId="77777777" w:rsidR="00FF5925" w:rsidRPr="002905E9" w:rsidRDefault="00FF5925" w:rsidP="002905E9">
            <w:pPr>
              <w:spacing w:line="360" w:lineRule="exact"/>
              <w:jc w:val="center"/>
              <w:rPr>
                <w:rFonts w:ascii="標楷體" w:hAnsi="標楷體"/>
                <w:sz w:val="28"/>
                <w:szCs w:val="28"/>
                <w:highlight w:val="yellow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(9)</w:t>
            </w:r>
          </w:p>
        </w:tc>
        <w:tc>
          <w:tcPr>
            <w:tcW w:w="18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  <w:vAlign w:val="center"/>
          </w:tcPr>
          <w:p w14:paraId="5BB2EFA9" w14:textId="77777777" w:rsidR="00FF5925" w:rsidRPr="00EA6F5D" w:rsidRDefault="00FF5925" w:rsidP="00FB6E9D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骨科.操治</w:t>
            </w:r>
          </w:p>
          <w:p w14:paraId="7AA10C5E" w14:textId="77777777" w:rsidR="00FF5925" w:rsidRPr="00EA6F5D" w:rsidRDefault="00FF5925" w:rsidP="00FB6E9D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hint="eastAsia"/>
                <w:color w:val="0000FF"/>
                <w:sz w:val="28"/>
                <w:szCs w:val="28"/>
              </w:rPr>
              <w:t>陳佳琳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F647A85" w14:textId="77777777" w:rsidR="00FF5925" w:rsidRPr="00515C6F" w:rsidRDefault="00FF5925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(18)</w:t>
            </w:r>
          </w:p>
        </w:tc>
        <w:tc>
          <w:tcPr>
            <w:tcW w:w="1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  <w:vAlign w:val="center"/>
          </w:tcPr>
          <w:p w14:paraId="118F1990" w14:textId="77777777" w:rsidR="0042298D" w:rsidRPr="0042298D" w:rsidRDefault="0042298D" w:rsidP="0042298D">
            <w:pPr>
              <w:spacing w:line="360" w:lineRule="exact"/>
              <w:jc w:val="center"/>
              <w:rPr>
                <w:rFonts w:ascii="標楷體" w:hAnsi="標楷體"/>
                <w:color w:val="0000FF"/>
                <w:szCs w:val="28"/>
              </w:rPr>
            </w:pPr>
            <w:r w:rsidRPr="0042298D">
              <w:rPr>
                <w:rFonts w:ascii="標楷體" w:hAnsi="標楷體" w:hint="eastAsia"/>
                <w:color w:val="0000FF"/>
                <w:szCs w:val="28"/>
              </w:rPr>
              <w:t>PT管理.物因</w:t>
            </w:r>
          </w:p>
          <w:p w14:paraId="1B3FDD9F" w14:textId="39D467E1" w:rsidR="00FF5925" w:rsidRPr="00EA6F5D" w:rsidRDefault="0042298D" w:rsidP="0042298D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42298D">
              <w:rPr>
                <w:rFonts w:ascii="標楷體" w:hAnsi="標楷體" w:hint="eastAsia"/>
                <w:color w:val="0000FF"/>
                <w:szCs w:val="28"/>
              </w:rPr>
              <w:t>陳志鳴</w:t>
            </w:r>
          </w:p>
        </w:tc>
        <w:tc>
          <w:tcPr>
            <w:tcW w:w="75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C25ED75" w14:textId="77777777" w:rsidR="00FF5925" w:rsidRPr="00515C6F" w:rsidRDefault="00FF5925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(27)</w:t>
            </w:r>
          </w:p>
        </w:tc>
        <w:tc>
          <w:tcPr>
            <w:tcW w:w="17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shd w:val="clear" w:color="auto" w:fill="FFFF99"/>
            <w:vAlign w:val="center"/>
          </w:tcPr>
          <w:p w14:paraId="00A66D76" w14:textId="77777777" w:rsidR="009963FB" w:rsidRPr="00EA6F5D" w:rsidRDefault="009963FB" w:rsidP="009963FB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操治.小兒</w:t>
            </w:r>
          </w:p>
          <w:p w14:paraId="480A6720" w14:textId="1BFB7240" w:rsidR="00FF5925" w:rsidRPr="00EA6F5D" w:rsidRDefault="009963FB" w:rsidP="009963FB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鄭湘君</w:t>
            </w:r>
          </w:p>
        </w:tc>
      </w:tr>
      <w:tr w:rsidR="00FF5925" w:rsidRPr="002905E9" w14:paraId="1FDE969A" w14:textId="77777777" w:rsidTr="00515C6F">
        <w:trPr>
          <w:trHeight w:val="1275"/>
        </w:trPr>
        <w:tc>
          <w:tcPr>
            <w:tcW w:w="1206" w:type="dxa"/>
            <w:vMerge/>
            <w:tcBorders>
              <w:top w:val="double" w:sz="4" w:space="0" w:color="auto"/>
              <w:left w:val="thinThickSmallGap" w:sz="2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923F569" w14:textId="77777777" w:rsidR="00FF5925" w:rsidRDefault="00FF5925" w:rsidP="006D3C75">
            <w:pPr>
              <w:widowControl/>
              <w:rPr>
                <w:rFonts w:ascii="標楷體" w:hAnsi="標楷體"/>
                <w:sz w:val="22"/>
                <w:szCs w:val="22"/>
              </w:rPr>
            </w:pPr>
          </w:p>
        </w:tc>
        <w:tc>
          <w:tcPr>
            <w:tcW w:w="1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38A76FD" w14:textId="77777777" w:rsidR="00FF5925" w:rsidRDefault="00FF5925" w:rsidP="006D3C75">
            <w:pPr>
              <w:spacing w:line="240" w:lineRule="exact"/>
              <w:jc w:val="center"/>
              <w:rPr>
                <w:rFonts w:ascii="標楷體" w:hAnsi="標楷體"/>
                <w:bCs/>
                <w:sz w:val="22"/>
                <w:szCs w:val="22"/>
              </w:rPr>
            </w:pPr>
            <w:r>
              <w:rPr>
                <w:rFonts w:ascii="標楷體" w:hAnsi="標楷體" w:hint="eastAsia"/>
                <w:bCs/>
                <w:sz w:val="22"/>
                <w:szCs w:val="22"/>
              </w:rPr>
              <w:t>16:40-18:00</w:t>
            </w:r>
          </w:p>
        </w:tc>
        <w:tc>
          <w:tcPr>
            <w:tcW w:w="7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203AA71" w14:textId="77777777" w:rsidR="00FF5925" w:rsidRPr="002905E9" w:rsidRDefault="00FF5925" w:rsidP="002905E9">
            <w:pPr>
              <w:spacing w:line="360" w:lineRule="exact"/>
              <w:jc w:val="center"/>
              <w:rPr>
                <w:rFonts w:ascii="標楷體" w:hAnsi="標楷體"/>
                <w:sz w:val="28"/>
                <w:szCs w:val="28"/>
              </w:rPr>
            </w:pPr>
            <w:r w:rsidRPr="002905E9">
              <w:rPr>
                <w:rFonts w:ascii="標楷體" w:hAnsi="標楷體" w:hint="eastAsia"/>
                <w:sz w:val="28"/>
                <w:szCs w:val="28"/>
              </w:rPr>
              <w:t>測驗</w:t>
            </w:r>
          </w:p>
        </w:tc>
        <w:tc>
          <w:tcPr>
            <w:tcW w:w="18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  <w:vAlign w:val="center"/>
            <w:hideMark/>
          </w:tcPr>
          <w:p w14:paraId="71AE856B" w14:textId="77777777" w:rsidR="00FF5925" w:rsidRPr="00EA6F5D" w:rsidRDefault="00FF5925" w:rsidP="002905E9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模擬考</w:t>
            </w:r>
          </w:p>
          <w:p w14:paraId="4F4147F1" w14:textId="77777777" w:rsidR="00FF5925" w:rsidRPr="00EA6F5D" w:rsidRDefault="00FF5925" w:rsidP="002905E9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hint="eastAsia"/>
                <w:color w:val="0000FF"/>
                <w:sz w:val="28"/>
                <w:szCs w:val="28"/>
              </w:rPr>
              <w:t>陳佳琳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671BBF3" w14:textId="77777777" w:rsidR="00FF5925" w:rsidRPr="002905E9" w:rsidRDefault="00FF5925" w:rsidP="002905E9">
            <w:pPr>
              <w:spacing w:line="360" w:lineRule="exact"/>
              <w:jc w:val="center"/>
              <w:rPr>
                <w:rFonts w:ascii="標楷體" w:hAnsi="標楷體"/>
                <w:sz w:val="28"/>
                <w:szCs w:val="28"/>
              </w:rPr>
            </w:pPr>
            <w:r w:rsidRPr="002905E9">
              <w:rPr>
                <w:rFonts w:ascii="標楷體" w:hAnsi="標楷體" w:hint="eastAsia"/>
                <w:sz w:val="28"/>
                <w:szCs w:val="28"/>
              </w:rPr>
              <w:t>測驗</w:t>
            </w:r>
          </w:p>
        </w:tc>
        <w:tc>
          <w:tcPr>
            <w:tcW w:w="1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  <w:vAlign w:val="center"/>
            <w:hideMark/>
          </w:tcPr>
          <w:p w14:paraId="24441320" w14:textId="77777777" w:rsidR="00FF5925" w:rsidRPr="00EA6F5D" w:rsidRDefault="00FF5925" w:rsidP="002905E9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模擬考</w:t>
            </w:r>
          </w:p>
          <w:p w14:paraId="629E6ECA" w14:textId="50708C99" w:rsidR="00FF5925" w:rsidRPr="00EA6F5D" w:rsidRDefault="0042298D" w:rsidP="002905E9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陳志鳴</w:t>
            </w:r>
          </w:p>
        </w:tc>
        <w:tc>
          <w:tcPr>
            <w:tcW w:w="75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30D361D" w14:textId="77777777" w:rsidR="00FF5925" w:rsidRPr="002905E9" w:rsidRDefault="00FF5925" w:rsidP="002905E9">
            <w:pPr>
              <w:spacing w:line="360" w:lineRule="exact"/>
              <w:jc w:val="center"/>
              <w:rPr>
                <w:rFonts w:ascii="標楷體" w:hAnsi="標楷體"/>
                <w:sz w:val="28"/>
                <w:szCs w:val="28"/>
              </w:rPr>
            </w:pPr>
            <w:r w:rsidRPr="002905E9">
              <w:rPr>
                <w:rFonts w:ascii="標楷體" w:hAnsi="標楷體" w:hint="eastAsia"/>
                <w:sz w:val="28"/>
                <w:szCs w:val="28"/>
              </w:rPr>
              <w:t>測驗</w:t>
            </w:r>
          </w:p>
        </w:tc>
        <w:tc>
          <w:tcPr>
            <w:tcW w:w="17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shd w:val="clear" w:color="auto" w:fill="FFFF99"/>
            <w:vAlign w:val="center"/>
            <w:hideMark/>
          </w:tcPr>
          <w:p w14:paraId="5CE1E49A" w14:textId="77777777" w:rsidR="00FF5925" w:rsidRPr="00EA6F5D" w:rsidRDefault="00FF5925" w:rsidP="002905E9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模擬考</w:t>
            </w:r>
          </w:p>
          <w:p w14:paraId="610BE1B4" w14:textId="22D88995" w:rsidR="00FF5925" w:rsidRPr="00EA6F5D" w:rsidRDefault="009963FB" w:rsidP="002569ED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鄭湘君</w:t>
            </w:r>
          </w:p>
        </w:tc>
      </w:tr>
      <w:tr w:rsidR="00FF5925" w14:paraId="5D6106AC" w14:textId="77777777" w:rsidTr="00CC7FE6">
        <w:trPr>
          <w:trHeight w:val="1267"/>
        </w:trPr>
        <w:tc>
          <w:tcPr>
            <w:tcW w:w="10753" w:type="dxa"/>
            <w:gridSpan w:val="11"/>
            <w:tcBorders>
              <w:top w:val="single" w:sz="6" w:space="0" w:color="auto"/>
              <w:left w:val="thinThickSmallGap" w:sz="24" w:space="0" w:color="auto"/>
              <w:bottom w:val="thickThinSmallGap" w:sz="24" w:space="0" w:color="auto"/>
              <w:right w:val="thickThinSmallGap" w:sz="24" w:space="0" w:color="auto"/>
            </w:tcBorders>
            <w:vAlign w:val="center"/>
            <w:hideMark/>
          </w:tcPr>
          <w:p w14:paraId="39444E1D" w14:textId="77777777" w:rsidR="00FF5925" w:rsidRPr="00BB61EF" w:rsidRDefault="00FF5925" w:rsidP="006D3C75">
            <w:pPr>
              <w:spacing w:line="240" w:lineRule="exact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 w:hint="eastAsia"/>
                <w:sz w:val="22"/>
                <w:szCs w:val="22"/>
              </w:rPr>
              <w:t>呂麗華</w:t>
            </w:r>
            <w:r w:rsidRPr="00BB61EF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hint="eastAsia"/>
                <w:sz w:val="22"/>
                <w:szCs w:val="22"/>
              </w:rPr>
              <w:t xml:space="preserve">                     </w:t>
            </w:r>
            <w:r w:rsidRPr="00BB61EF">
              <w:rPr>
                <w:rFonts w:asciiTheme="minorHAnsi" w:hAnsiTheme="minorHAnsi"/>
                <w:sz w:val="22"/>
                <w:szCs w:val="22"/>
              </w:rPr>
              <w:t xml:space="preserve">      </w:t>
            </w:r>
            <w:r w:rsidRPr="00BB61EF">
              <w:rPr>
                <w:rFonts w:asciiTheme="minorHAnsi" w:hAnsiTheme="minorHAnsi"/>
                <w:sz w:val="22"/>
                <w:szCs w:val="22"/>
              </w:rPr>
              <w:t>楊文傑</w:t>
            </w:r>
            <w:r w:rsidRPr="00BB61EF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hyperlink r:id="rId7" w:history="1">
              <w:r w:rsidRPr="00BB61EF">
                <w:rPr>
                  <w:rStyle w:val="a6"/>
                  <w:rFonts w:asciiTheme="minorHAnsi" w:hAnsiTheme="minorHAnsi"/>
                  <w:sz w:val="22"/>
                  <w:szCs w:val="22"/>
                </w:rPr>
                <w:t>wcyang@sunrise.hk.edu.tw</w:t>
              </w:r>
            </w:hyperlink>
            <w:r w:rsidRPr="00BB61EF">
              <w:rPr>
                <w:rFonts w:asciiTheme="minorHAnsi" w:hAnsiTheme="minorHAnsi"/>
                <w:sz w:val="22"/>
                <w:szCs w:val="22"/>
              </w:rPr>
              <w:t xml:space="preserve">    </w:t>
            </w:r>
            <w:r w:rsidRPr="00BB61EF">
              <w:rPr>
                <w:rFonts w:asciiTheme="minorHAnsi" w:hAnsiTheme="minorHAnsi"/>
                <w:sz w:val="22"/>
                <w:szCs w:val="22"/>
              </w:rPr>
              <w:t>郭芳娟</w:t>
            </w:r>
            <w:r w:rsidRPr="00BB61EF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hyperlink r:id="rId8" w:history="1">
              <w:r w:rsidRPr="00BB61EF">
                <w:rPr>
                  <w:rStyle w:val="a6"/>
                  <w:rFonts w:asciiTheme="minorHAnsi" w:hAnsiTheme="minorHAnsi"/>
                  <w:sz w:val="22"/>
                  <w:szCs w:val="22"/>
                </w:rPr>
                <w:t>kfc@sunrise.hk.edu.tw</w:t>
              </w:r>
            </w:hyperlink>
            <w:r w:rsidRPr="00BB61EF">
              <w:rPr>
                <w:rFonts w:asciiTheme="minorHAnsi" w:hAnsiTheme="minorHAnsi"/>
                <w:sz w:val="22"/>
                <w:szCs w:val="22"/>
              </w:rPr>
              <w:t xml:space="preserve">                                   </w:t>
            </w:r>
          </w:p>
          <w:p w14:paraId="0C7582E8" w14:textId="77777777" w:rsidR="00FF5925" w:rsidRPr="00BB61EF" w:rsidRDefault="00FF5925" w:rsidP="006D3C75">
            <w:pPr>
              <w:spacing w:line="240" w:lineRule="exact"/>
              <w:rPr>
                <w:rFonts w:asciiTheme="minorHAnsi" w:hAnsiTheme="minorHAnsi"/>
                <w:sz w:val="22"/>
                <w:szCs w:val="22"/>
              </w:rPr>
            </w:pPr>
            <w:r w:rsidRPr="00BB61EF">
              <w:rPr>
                <w:rFonts w:asciiTheme="minorHAnsi" w:hAnsiTheme="minorHAnsi"/>
                <w:sz w:val="22"/>
                <w:szCs w:val="22"/>
              </w:rPr>
              <w:t>黃維彬</w:t>
            </w:r>
            <w:r w:rsidRPr="00BB61EF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hyperlink r:id="rId9" w:history="1">
              <w:r w:rsidRPr="00BB61EF">
                <w:rPr>
                  <w:rStyle w:val="a6"/>
                  <w:rFonts w:asciiTheme="minorHAnsi" w:hAnsiTheme="minorHAnsi"/>
                  <w:sz w:val="22"/>
                  <w:szCs w:val="22"/>
                </w:rPr>
                <w:t>weibin@sunrise.hk.edu.tw</w:t>
              </w:r>
            </w:hyperlink>
            <w:r w:rsidRPr="00BB61EF">
              <w:rPr>
                <w:rFonts w:asciiTheme="minorHAnsi" w:hAnsiTheme="minorHAnsi"/>
                <w:sz w:val="22"/>
                <w:szCs w:val="22"/>
              </w:rPr>
              <w:t xml:space="preserve">     </w:t>
            </w:r>
            <w:r w:rsidRPr="00BB61EF">
              <w:rPr>
                <w:rFonts w:asciiTheme="minorHAnsi" w:hAnsiTheme="minorHAnsi"/>
                <w:sz w:val="22"/>
                <w:szCs w:val="22"/>
              </w:rPr>
              <w:t>吳錫昆</w:t>
            </w:r>
            <w:r w:rsidRPr="00BB61EF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hyperlink r:id="rId10" w:history="1">
              <w:r w:rsidRPr="00BB61EF">
                <w:rPr>
                  <w:rStyle w:val="a6"/>
                  <w:rFonts w:asciiTheme="minorHAnsi" w:hAnsiTheme="minorHAnsi"/>
                  <w:sz w:val="22"/>
                  <w:szCs w:val="22"/>
                </w:rPr>
                <w:t>skwu@sunrise.hk.edu.tw</w:t>
              </w:r>
            </w:hyperlink>
            <w:r w:rsidRPr="00BB61EF">
              <w:rPr>
                <w:rFonts w:asciiTheme="minorHAnsi" w:hAnsiTheme="minorHAnsi"/>
                <w:sz w:val="22"/>
                <w:szCs w:val="22"/>
              </w:rPr>
              <w:t xml:space="preserve">      </w:t>
            </w:r>
            <w:r w:rsidRPr="00BB61EF">
              <w:rPr>
                <w:rFonts w:asciiTheme="minorHAnsi" w:hAnsiTheme="minorHAnsi"/>
                <w:sz w:val="22"/>
                <w:szCs w:val="22"/>
              </w:rPr>
              <w:t>鄭湘君</w:t>
            </w:r>
            <w:r w:rsidRPr="00BB61EF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hyperlink r:id="rId11" w:history="1">
              <w:r w:rsidRPr="00BB61EF">
                <w:rPr>
                  <w:rStyle w:val="a6"/>
                  <w:rFonts w:asciiTheme="minorHAnsi" w:hAnsiTheme="minorHAnsi"/>
                  <w:sz w:val="22"/>
                  <w:szCs w:val="22"/>
                </w:rPr>
                <w:t>stpt@sunrise.hk.edu.tw</w:t>
              </w:r>
            </w:hyperlink>
            <w:r w:rsidRPr="00BB61EF">
              <w:rPr>
                <w:rFonts w:asciiTheme="minorHAnsi" w:hAnsiTheme="minorHAnsi"/>
                <w:sz w:val="22"/>
                <w:szCs w:val="22"/>
              </w:rPr>
              <w:t xml:space="preserve">                      </w:t>
            </w:r>
          </w:p>
          <w:p w14:paraId="132BC5FE" w14:textId="77777777" w:rsidR="00FF5925" w:rsidRPr="00BB61EF" w:rsidRDefault="00FF5925" w:rsidP="006D3C75">
            <w:pPr>
              <w:spacing w:line="240" w:lineRule="exact"/>
              <w:rPr>
                <w:rFonts w:asciiTheme="minorHAnsi" w:hAnsiTheme="minorHAnsi"/>
                <w:sz w:val="22"/>
                <w:szCs w:val="22"/>
              </w:rPr>
            </w:pPr>
            <w:r w:rsidRPr="00BB61EF">
              <w:rPr>
                <w:rFonts w:asciiTheme="minorHAnsi" w:hAnsiTheme="minorHAnsi"/>
                <w:sz w:val="22"/>
                <w:szCs w:val="22"/>
              </w:rPr>
              <w:t>陳志鳴</w:t>
            </w:r>
            <w:r w:rsidRPr="00BB61EF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hyperlink r:id="rId12" w:history="1">
              <w:r w:rsidRPr="00BB61EF">
                <w:rPr>
                  <w:rStyle w:val="a6"/>
                  <w:rFonts w:asciiTheme="minorHAnsi" w:hAnsiTheme="minorHAnsi"/>
                  <w:sz w:val="22"/>
                  <w:szCs w:val="22"/>
                </w:rPr>
                <w:t>vcmchen@sunrise.hk.edu.tw</w:t>
              </w:r>
            </w:hyperlink>
            <w:r w:rsidRPr="00BB61EF">
              <w:rPr>
                <w:rFonts w:asciiTheme="minorHAnsi" w:hAnsiTheme="minorHAnsi"/>
                <w:sz w:val="22"/>
                <w:szCs w:val="22"/>
              </w:rPr>
              <w:t xml:space="preserve">   </w:t>
            </w:r>
            <w:r w:rsidRPr="00BB61EF">
              <w:rPr>
                <w:rFonts w:asciiTheme="minorHAnsi" w:hAnsiTheme="minorHAnsi"/>
                <w:color w:val="333333"/>
                <w:sz w:val="22"/>
                <w:szCs w:val="22"/>
              </w:rPr>
              <w:t>陳佳琳</w:t>
            </w:r>
            <w:r w:rsidRPr="00BB61EF">
              <w:rPr>
                <w:rFonts w:asciiTheme="minorHAnsi" w:hAnsiTheme="minorHAnsi"/>
                <w:color w:val="333333"/>
                <w:sz w:val="22"/>
                <w:szCs w:val="22"/>
              </w:rPr>
              <w:t xml:space="preserve"> </w:t>
            </w:r>
            <w:r w:rsidRPr="00BB61EF">
              <w:rPr>
                <w:rStyle w:val="a6"/>
                <w:rFonts w:asciiTheme="minorHAnsi" w:hAnsiTheme="minorHAnsi"/>
                <w:sz w:val="22"/>
                <w:szCs w:val="22"/>
              </w:rPr>
              <w:t>chialin@hk.edu.tw</w:t>
            </w:r>
            <w:r w:rsidRPr="00BB61EF">
              <w:rPr>
                <w:rFonts w:asciiTheme="minorHAnsi" w:hAnsiTheme="minorHAnsi"/>
                <w:sz w:val="22"/>
                <w:szCs w:val="22"/>
              </w:rPr>
              <w:t xml:space="preserve">  </w:t>
            </w:r>
            <w:r w:rsidRPr="00BB61EF">
              <w:rPr>
                <w:rStyle w:val="a6"/>
                <w:rFonts w:asciiTheme="minorHAnsi" w:hAnsiTheme="minorHAnsi"/>
                <w:sz w:val="22"/>
                <w:szCs w:val="22"/>
                <w:u w:val="none"/>
              </w:rPr>
              <w:t xml:space="preserve">         </w:t>
            </w:r>
            <w:r w:rsidRPr="00BB61EF">
              <w:rPr>
                <w:rStyle w:val="a6"/>
                <w:rFonts w:asciiTheme="minorHAnsi" w:hAnsiTheme="minorHAnsi"/>
                <w:color w:val="auto"/>
                <w:sz w:val="22"/>
                <w:szCs w:val="22"/>
                <w:u w:val="none"/>
              </w:rPr>
              <w:t>賴建宏</w:t>
            </w:r>
            <w:r w:rsidRPr="00BB61EF">
              <w:rPr>
                <w:rStyle w:val="a6"/>
                <w:rFonts w:asciiTheme="minorHAnsi" w:hAnsiTheme="minorHAnsi"/>
                <w:sz w:val="22"/>
                <w:szCs w:val="22"/>
                <w:u w:val="none"/>
              </w:rPr>
              <w:t xml:space="preserve"> white-lai@hotmail.com.tw     </w:t>
            </w:r>
          </w:p>
          <w:p w14:paraId="11574E3C" w14:textId="77777777" w:rsidR="00FF5925" w:rsidRPr="00BB61EF" w:rsidRDefault="00FF5925" w:rsidP="008A4007">
            <w:pPr>
              <w:spacing w:line="240" w:lineRule="exact"/>
              <w:rPr>
                <w:rFonts w:asciiTheme="minorHAnsi" w:hAnsiTheme="minorHAnsi"/>
                <w:sz w:val="22"/>
                <w:szCs w:val="22"/>
                <w:highlight w:val="yellow"/>
              </w:rPr>
            </w:pPr>
            <w:r w:rsidRPr="00BB61EF">
              <w:rPr>
                <w:rFonts w:asciiTheme="minorHAnsi" w:hAnsiTheme="minorHAnsi"/>
                <w:sz w:val="22"/>
                <w:szCs w:val="22"/>
              </w:rPr>
              <w:t xml:space="preserve">                                           </w:t>
            </w:r>
            <w:r w:rsidRPr="00BB61EF">
              <w:rPr>
                <w:rFonts w:asciiTheme="minorHAnsi" w:hAnsiTheme="minorHAnsi"/>
                <w:color w:val="333333"/>
                <w:sz w:val="22"/>
                <w:szCs w:val="22"/>
              </w:rPr>
              <w:t xml:space="preserve">      </w:t>
            </w:r>
          </w:p>
        </w:tc>
      </w:tr>
    </w:tbl>
    <w:p w14:paraId="6E49DB22" w14:textId="77777777" w:rsidR="008C146C" w:rsidRDefault="008C146C" w:rsidP="008C146C">
      <w:pPr>
        <w:spacing w:line="360" w:lineRule="exact"/>
        <w:rPr>
          <w:sz w:val="36"/>
        </w:rPr>
      </w:pPr>
    </w:p>
    <w:p w14:paraId="2268A1B6" w14:textId="77777777" w:rsidR="00AD5C8E" w:rsidRPr="00BB61EF" w:rsidRDefault="00AD5C8E" w:rsidP="008C146C">
      <w:pPr>
        <w:spacing w:line="360" w:lineRule="exact"/>
        <w:rPr>
          <w:sz w:val="36"/>
        </w:rPr>
      </w:pPr>
    </w:p>
    <w:p w14:paraId="23108E6C" w14:textId="20E00B6F" w:rsidR="00AE342C" w:rsidRDefault="00AE342C" w:rsidP="00AE342C">
      <w:pPr>
        <w:ind w:left="405"/>
        <w:jc w:val="center"/>
        <w:rPr>
          <w:b/>
          <w:color w:val="FF0000"/>
          <w:highlight w:val="yellow"/>
        </w:rPr>
      </w:pPr>
      <w:r w:rsidRPr="00235193">
        <w:rPr>
          <w:rFonts w:hint="eastAsia"/>
          <w:b/>
          <w:color w:val="000000"/>
          <w:kern w:val="0"/>
          <w:sz w:val="32"/>
          <w:szCs w:val="32"/>
        </w:rPr>
        <w:lastRenderedPageBreak/>
        <w:t>1</w:t>
      </w:r>
      <w:r w:rsidR="00877C9F">
        <w:rPr>
          <w:rFonts w:hint="eastAsia"/>
          <w:b/>
          <w:color w:val="000000"/>
          <w:kern w:val="0"/>
          <w:sz w:val="32"/>
          <w:szCs w:val="32"/>
        </w:rPr>
        <w:t>1</w:t>
      </w:r>
      <w:r w:rsidR="006133D1">
        <w:rPr>
          <w:rFonts w:hint="eastAsia"/>
          <w:b/>
          <w:color w:val="000000"/>
          <w:kern w:val="0"/>
          <w:sz w:val="32"/>
          <w:szCs w:val="32"/>
        </w:rPr>
        <w:t>3</w:t>
      </w:r>
      <w:r w:rsidRPr="00235193">
        <w:rPr>
          <w:rFonts w:hint="eastAsia"/>
          <w:b/>
          <w:color w:val="000000"/>
          <w:kern w:val="0"/>
          <w:sz w:val="32"/>
          <w:szCs w:val="32"/>
        </w:rPr>
        <w:t>.</w:t>
      </w:r>
      <w:r w:rsidRPr="00235193">
        <w:rPr>
          <w:b/>
          <w:color w:val="000000"/>
          <w:kern w:val="0"/>
          <w:sz w:val="32"/>
          <w:szCs w:val="32"/>
        </w:rPr>
        <w:t>1</w:t>
      </w:r>
      <w:r>
        <w:rPr>
          <w:rFonts w:hint="eastAsia"/>
          <w:b/>
          <w:color w:val="000000"/>
          <w:kern w:val="0"/>
          <w:sz w:val="32"/>
          <w:szCs w:val="32"/>
        </w:rPr>
        <w:t>學期</w:t>
      </w:r>
      <w:r w:rsidR="002743E1" w:rsidRPr="002743E1">
        <w:rPr>
          <w:rFonts w:hint="eastAsia"/>
          <w:b/>
          <w:color w:val="000000"/>
          <w:kern w:val="0"/>
          <w:sz w:val="32"/>
          <w:szCs w:val="32"/>
          <w:u w:val="single"/>
        </w:rPr>
        <w:t xml:space="preserve"> </w:t>
      </w:r>
      <w:r w:rsidR="00F34EE0">
        <w:rPr>
          <w:rFonts w:hint="eastAsia"/>
          <w:b/>
          <w:color w:val="000000"/>
          <w:kern w:val="0"/>
          <w:sz w:val="32"/>
          <w:szCs w:val="32"/>
          <w:u w:val="single"/>
        </w:rPr>
        <w:t>楊文傑</w:t>
      </w:r>
      <w:r w:rsidR="002743E1" w:rsidRPr="002743E1">
        <w:rPr>
          <w:rFonts w:hint="eastAsia"/>
          <w:b/>
          <w:color w:val="000000"/>
          <w:kern w:val="0"/>
          <w:sz w:val="32"/>
          <w:szCs w:val="32"/>
          <w:u w:val="single"/>
        </w:rPr>
        <w:t xml:space="preserve"> </w:t>
      </w:r>
      <w:r w:rsidR="00AD5C8E" w:rsidRPr="00AD5C8E">
        <w:rPr>
          <w:rFonts w:hint="eastAsia"/>
          <w:b/>
          <w:color w:val="000000"/>
          <w:kern w:val="0"/>
          <w:sz w:val="32"/>
          <w:szCs w:val="32"/>
        </w:rPr>
        <w:t>老師</w:t>
      </w:r>
      <w:r w:rsidRPr="00235193">
        <w:rPr>
          <w:rFonts w:hAnsi="標楷體"/>
          <w:b/>
          <w:color w:val="000000"/>
          <w:kern w:val="0"/>
          <w:sz w:val="32"/>
          <w:szCs w:val="32"/>
        </w:rPr>
        <w:t>之專題討論分組報告題目</w:t>
      </w:r>
    </w:p>
    <w:p w14:paraId="4D348DC4" w14:textId="77777777" w:rsidR="00AE342C" w:rsidRPr="00AE342C" w:rsidRDefault="00DE0445" w:rsidP="00AE342C">
      <w:pPr>
        <w:numPr>
          <w:ilvl w:val="0"/>
          <w:numId w:val="2"/>
        </w:numPr>
        <w:rPr>
          <w:b/>
          <w:color w:val="FF0000"/>
          <w:highlight w:val="yellow"/>
        </w:rPr>
      </w:pPr>
      <w:r w:rsidRPr="00AE342C">
        <w:rPr>
          <w:rFonts w:hint="eastAsia"/>
          <w:b/>
          <w:color w:val="FF0000"/>
          <w:highlight w:val="yellow"/>
        </w:rPr>
        <w:t>學生報告題目：</w:t>
      </w:r>
      <w:r w:rsidR="002905E9" w:rsidRPr="002905E9">
        <w:rPr>
          <w:rFonts w:hint="eastAsia"/>
          <w:b/>
          <w:color w:val="FF0000"/>
          <w:sz w:val="40"/>
          <w:highlight w:val="yellow"/>
          <w:u w:val="single"/>
        </w:rPr>
        <w:t>(</w:t>
      </w:r>
      <w:r w:rsidR="002905E9" w:rsidRPr="002905E9">
        <w:rPr>
          <w:b/>
          <w:color w:val="FF0000"/>
          <w:sz w:val="40"/>
          <w:highlight w:val="yellow"/>
          <w:u w:val="single"/>
        </w:rPr>
        <w:t>專題報告中必須有一個臨床實務的範例</w:t>
      </w:r>
      <w:r w:rsidR="002905E9" w:rsidRPr="002905E9">
        <w:rPr>
          <w:rFonts w:hint="eastAsia"/>
          <w:b/>
          <w:color w:val="FF0000"/>
          <w:sz w:val="40"/>
          <w:highlight w:val="yellow"/>
          <w:u w:val="single"/>
        </w:rPr>
        <w:t>)</w:t>
      </w:r>
    </w:p>
    <w:tbl>
      <w:tblPr>
        <w:tblpPr w:leftFromText="180" w:rightFromText="180" w:vertAnchor="text" w:tblpY="1"/>
        <w:tblOverlap w:val="never"/>
        <w:tblW w:w="105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68"/>
        <w:gridCol w:w="2029"/>
        <w:gridCol w:w="7196"/>
      </w:tblGrid>
      <w:tr w:rsidR="00560777" w:rsidRPr="00657C83" w14:paraId="5A39ED0C" w14:textId="77777777" w:rsidTr="00AE342C">
        <w:tc>
          <w:tcPr>
            <w:tcW w:w="10593" w:type="dxa"/>
            <w:gridSpan w:val="3"/>
            <w:shd w:val="clear" w:color="auto" w:fill="auto"/>
          </w:tcPr>
          <w:p w14:paraId="742F6B72" w14:textId="5061A742" w:rsidR="00560777" w:rsidRPr="00657C83" w:rsidRDefault="00AE342C" w:rsidP="007D0AF5">
            <w:pPr>
              <w:jc w:val="center"/>
              <w:rPr>
                <w:b/>
                <w:sz w:val="28"/>
                <w:szCs w:val="28"/>
              </w:rPr>
            </w:pPr>
            <w:r w:rsidRPr="00657C83">
              <w:rPr>
                <w:b/>
                <w:sz w:val="28"/>
                <w:szCs w:val="28"/>
              </w:rPr>
              <w:t>A</w:t>
            </w:r>
            <w:r w:rsidR="00515C6F" w:rsidRPr="00657C83">
              <w:rPr>
                <w:b/>
                <w:sz w:val="28"/>
                <w:szCs w:val="28"/>
              </w:rPr>
              <w:t>班</w:t>
            </w:r>
            <w:r w:rsidRPr="00657C83">
              <w:rPr>
                <w:b/>
                <w:sz w:val="28"/>
                <w:szCs w:val="28"/>
              </w:rPr>
              <w:t xml:space="preserve">  </w:t>
            </w:r>
            <w:r w:rsidR="00AD5C8E" w:rsidRPr="00657C83">
              <w:rPr>
                <w:sz w:val="22"/>
                <w:szCs w:val="22"/>
              </w:rPr>
              <w:t>11</w:t>
            </w:r>
            <w:r w:rsidR="006133D1" w:rsidRPr="00657C83">
              <w:rPr>
                <w:sz w:val="22"/>
                <w:szCs w:val="22"/>
              </w:rPr>
              <w:t>3</w:t>
            </w:r>
            <w:r w:rsidR="00AD5C8E" w:rsidRPr="00657C83">
              <w:rPr>
                <w:sz w:val="22"/>
                <w:szCs w:val="22"/>
              </w:rPr>
              <w:t>.</w:t>
            </w:r>
            <w:r w:rsidR="007D0AF5" w:rsidRPr="00657C83">
              <w:rPr>
                <w:sz w:val="22"/>
                <w:szCs w:val="22"/>
              </w:rPr>
              <w:t xml:space="preserve"> </w:t>
            </w:r>
            <w:r w:rsidR="00AD5C8E" w:rsidRPr="00657C83">
              <w:rPr>
                <w:sz w:val="22"/>
                <w:szCs w:val="22"/>
              </w:rPr>
              <w:t>0</w:t>
            </w:r>
            <w:r w:rsidR="00515C6F" w:rsidRPr="00657C83">
              <w:rPr>
                <w:sz w:val="22"/>
                <w:szCs w:val="22"/>
              </w:rPr>
              <w:t>9</w:t>
            </w:r>
            <w:r w:rsidR="00485213" w:rsidRPr="00657C83">
              <w:rPr>
                <w:sz w:val="22"/>
                <w:szCs w:val="22"/>
              </w:rPr>
              <w:t>.</w:t>
            </w:r>
            <w:r w:rsidR="006133D1" w:rsidRPr="00657C83">
              <w:rPr>
                <w:sz w:val="22"/>
                <w:szCs w:val="22"/>
              </w:rPr>
              <w:t>14</w:t>
            </w:r>
            <w:r w:rsidR="00485213" w:rsidRPr="00657C83">
              <w:rPr>
                <w:sz w:val="22"/>
                <w:szCs w:val="22"/>
              </w:rPr>
              <w:t xml:space="preserve"> </w:t>
            </w:r>
            <w:r w:rsidR="007D0AF5">
              <w:rPr>
                <w:rFonts w:hint="eastAsia"/>
                <w:bCs/>
                <w:sz w:val="22"/>
                <w:szCs w:val="22"/>
              </w:rPr>
              <w:t xml:space="preserve">   </w:t>
            </w:r>
            <w:r w:rsidR="007D0AF5" w:rsidRPr="00657C83">
              <w:rPr>
                <w:bCs/>
                <w:sz w:val="22"/>
                <w:szCs w:val="22"/>
              </w:rPr>
              <w:t>14:40-16:30</w:t>
            </w:r>
          </w:p>
        </w:tc>
      </w:tr>
      <w:tr w:rsidR="00B67725" w:rsidRPr="00657C83" w14:paraId="36F9FD92" w14:textId="77777777" w:rsidTr="00946EE8">
        <w:tc>
          <w:tcPr>
            <w:tcW w:w="1368" w:type="dxa"/>
            <w:shd w:val="clear" w:color="auto" w:fill="auto"/>
          </w:tcPr>
          <w:p w14:paraId="7B47D047" w14:textId="77777777" w:rsidR="00B67725" w:rsidRPr="00657C83" w:rsidRDefault="00B67725" w:rsidP="005E65D9">
            <w:pPr>
              <w:jc w:val="center"/>
            </w:pPr>
            <w:r w:rsidRPr="00657C83">
              <w:t>姓名</w:t>
            </w:r>
          </w:p>
        </w:tc>
        <w:tc>
          <w:tcPr>
            <w:tcW w:w="2029" w:type="dxa"/>
            <w:shd w:val="clear" w:color="auto" w:fill="auto"/>
          </w:tcPr>
          <w:p w14:paraId="0D0E3BB7" w14:textId="77777777" w:rsidR="00B67725" w:rsidRPr="00657C83" w:rsidRDefault="00B67725" w:rsidP="005E65D9">
            <w:pPr>
              <w:jc w:val="center"/>
            </w:pPr>
            <w:r w:rsidRPr="00657C83">
              <w:t>題目</w:t>
            </w:r>
          </w:p>
        </w:tc>
        <w:tc>
          <w:tcPr>
            <w:tcW w:w="7196" w:type="dxa"/>
            <w:shd w:val="clear" w:color="auto" w:fill="auto"/>
          </w:tcPr>
          <w:p w14:paraId="7615A223" w14:textId="77777777" w:rsidR="00B67725" w:rsidRPr="00657C83" w:rsidRDefault="00B67725" w:rsidP="005E65D9">
            <w:pPr>
              <w:jc w:val="center"/>
            </w:pPr>
            <w:r w:rsidRPr="00657C83">
              <w:t>內容</w:t>
            </w:r>
          </w:p>
        </w:tc>
      </w:tr>
      <w:tr w:rsidR="00F34EE0" w:rsidRPr="00657C83" w14:paraId="50AEC246" w14:textId="77777777" w:rsidTr="00946EE8">
        <w:tc>
          <w:tcPr>
            <w:tcW w:w="1368" w:type="dxa"/>
            <w:shd w:val="clear" w:color="auto" w:fill="auto"/>
            <w:vAlign w:val="center"/>
          </w:tcPr>
          <w:p w14:paraId="2F819066" w14:textId="47423EFC" w:rsidR="00F34EE0" w:rsidRPr="00657C83" w:rsidRDefault="00F34EE0" w:rsidP="00F34EE0">
            <w:pPr>
              <w:widowControl/>
              <w:jc w:val="center"/>
              <w:rPr>
                <w:color w:val="000000"/>
                <w:kern w:val="0"/>
                <w:szCs w:val="22"/>
              </w:rPr>
            </w:pPr>
            <w:r w:rsidRPr="00657C83">
              <w:rPr>
                <w:color w:val="000000"/>
                <w:kern w:val="0"/>
                <w:szCs w:val="22"/>
              </w:rPr>
              <w:t>王妙薰</w:t>
            </w:r>
          </w:p>
        </w:tc>
        <w:tc>
          <w:tcPr>
            <w:tcW w:w="2029" w:type="dxa"/>
            <w:shd w:val="clear" w:color="auto" w:fill="auto"/>
            <w:vAlign w:val="center"/>
          </w:tcPr>
          <w:p w14:paraId="188D620A" w14:textId="64D1D1D5" w:rsidR="00F34EE0" w:rsidRPr="00657C83" w:rsidRDefault="00F34EE0" w:rsidP="00F34EE0">
            <w:r w:rsidRPr="00657C83">
              <w:t>Geriatric fall</w:t>
            </w:r>
            <w:r w:rsidRPr="00657C83">
              <w:rPr>
                <w:vertAlign w:val="superscript"/>
              </w:rPr>
              <w:t>24,25</w:t>
            </w:r>
          </w:p>
        </w:tc>
        <w:tc>
          <w:tcPr>
            <w:tcW w:w="7196" w:type="dxa"/>
            <w:shd w:val="clear" w:color="auto" w:fill="auto"/>
          </w:tcPr>
          <w:p w14:paraId="606BD6B5" w14:textId="7603EC51" w:rsidR="00F34EE0" w:rsidRPr="00657C83" w:rsidRDefault="00F34EE0" w:rsidP="00F34EE0">
            <w:pPr>
              <w:pStyle w:val="a7"/>
              <w:numPr>
                <w:ilvl w:val="0"/>
                <w:numId w:val="4"/>
              </w:numPr>
              <w:ind w:leftChars="0" w:left="284" w:hanging="284"/>
            </w:pPr>
            <w:r w:rsidRPr="00657C83">
              <w:t>Prevalence of fall</w:t>
            </w:r>
          </w:p>
          <w:p w14:paraId="2418C109" w14:textId="77777777" w:rsidR="00F34EE0" w:rsidRPr="00657C83" w:rsidRDefault="00F34EE0" w:rsidP="00F34EE0">
            <w:pPr>
              <w:pStyle w:val="a7"/>
              <w:numPr>
                <w:ilvl w:val="0"/>
                <w:numId w:val="4"/>
              </w:numPr>
              <w:ind w:leftChars="0" w:left="284" w:hanging="284"/>
            </w:pPr>
            <w:r w:rsidRPr="00657C83">
              <w:t>Intrinsic and extrinsic risk factors</w:t>
            </w:r>
          </w:p>
          <w:p w14:paraId="64B24398" w14:textId="29D98590" w:rsidR="00F34EE0" w:rsidRPr="00657C83" w:rsidRDefault="00F34EE0" w:rsidP="00F34EE0">
            <w:pPr>
              <w:pStyle w:val="a7"/>
              <w:numPr>
                <w:ilvl w:val="0"/>
                <w:numId w:val="4"/>
              </w:numPr>
              <w:ind w:leftChars="0" w:left="284" w:hanging="284"/>
            </w:pPr>
            <w:r w:rsidRPr="00657C83">
              <w:t>Assessment of fall risks</w:t>
            </w:r>
            <w:r w:rsidR="00946EE8" w:rsidRPr="00657C83">
              <w:t xml:space="preserve"> (using ICF framework)</w:t>
            </w:r>
          </w:p>
          <w:p w14:paraId="25D80971" w14:textId="77777777" w:rsidR="00F34EE0" w:rsidRPr="00657C83" w:rsidRDefault="00F34EE0" w:rsidP="00F34EE0">
            <w:pPr>
              <w:pStyle w:val="a7"/>
              <w:numPr>
                <w:ilvl w:val="0"/>
                <w:numId w:val="3"/>
              </w:numPr>
              <w:ind w:leftChars="0" w:left="284" w:hanging="284"/>
            </w:pPr>
            <w:r w:rsidRPr="00657C83">
              <w:t>Interventions for fall prevention</w:t>
            </w:r>
          </w:p>
          <w:p w14:paraId="02F6C9F7" w14:textId="572E3DED" w:rsidR="00F34EE0" w:rsidRPr="00657C83" w:rsidRDefault="00F34EE0" w:rsidP="00946EE8">
            <w:pPr>
              <w:pStyle w:val="a7"/>
              <w:numPr>
                <w:ilvl w:val="0"/>
                <w:numId w:val="3"/>
              </w:numPr>
              <w:ind w:leftChars="0" w:left="284" w:hanging="284"/>
            </w:pPr>
            <w:r w:rsidRPr="00657C83">
              <w:t>實務範例：請以自己臨床高跌倒風險個案為對象，拍攝評估或治療過程</w:t>
            </w:r>
            <w:r w:rsidR="00946EE8" w:rsidRPr="00657C83">
              <w:t>，總片長</w:t>
            </w:r>
            <w:r w:rsidR="00946EE8" w:rsidRPr="00657C83">
              <w:t>3</w:t>
            </w:r>
            <w:r w:rsidR="00946EE8" w:rsidRPr="00657C83">
              <w:t>分鐘以內</w:t>
            </w:r>
            <w:r w:rsidRPr="00657C83">
              <w:t>，分析如何將報告的內容應用於</w:t>
            </w:r>
            <w:r w:rsidR="00946EE8" w:rsidRPr="00657C83">
              <w:t>該個案</w:t>
            </w:r>
            <w:r w:rsidRPr="00657C83">
              <w:t>中。</w:t>
            </w:r>
          </w:p>
        </w:tc>
      </w:tr>
      <w:tr w:rsidR="00F34EE0" w:rsidRPr="00657C83" w14:paraId="3D2A6A4A" w14:textId="77777777" w:rsidTr="00946EE8">
        <w:tc>
          <w:tcPr>
            <w:tcW w:w="1368" w:type="dxa"/>
            <w:shd w:val="clear" w:color="auto" w:fill="auto"/>
            <w:vAlign w:val="center"/>
          </w:tcPr>
          <w:p w14:paraId="5B5FE474" w14:textId="270E88FF" w:rsidR="00F34EE0" w:rsidRPr="00657C83" w:rsidRDefault="00F34EE0" w:rsidP="00F34EE0">
            <w:pPr>
              <w:widowControl/>
              <w:jc w:val="center"/>
              <w:rPr>
                <w:color w:val="000000"/>
                <w:kern w:val="0"/>
                <w:szCs w:val="22"/>
              </w:rPr>
            </w:pPr>
            <w:r w:rsidRPr="00657C83">
              <w:rPr>
                <w:color w:val="000000"/>
                <w:kern w:val="0"/>
                <w:szCs w:val="22"/>
              </w:rPr>
              <w:t>石景彬</w:t>
            </w:r>
          </w:p>
        </w:tc>
        <w:tc>
          <w:tcPr>
            <w:tcW w:w="2029" w:type="dxa"/>
            <w:shd w:val="clear" w:color="auto" w:fill="auto"/>
            <w:vAlign w:val="center"/>
          </w:tcPr>
          <w:p w14:paraId="08CC0BA3" w14:textId="4C8A5A49" w:rsidR="00F34EE0" w:rsidRPr="00657C83" w:rsidRDefault="00F34EE0" w:rsidP="00F34EE0">
            <w:r w:rsidRPr="00657C83">
              <w:t>Sensitivity and specificity</w:t>
            </w:r>
            <w:r w:rsidRPr="00657C83">
              <w:rPr>
                <w:vertAlign w:val="superscript"/>
              </w:rPr>
              <w:t>13,14</w:t>
            </w:r>
          </w:p>
        </w:tc>
        <w:tc>
          <w:tcPr>
            <w:tcW w:w="7196" w:type="dxa"/>
            <w:shd w:val="clear" w:color="auto" w:fill="auto"/>
          </w:tcPr>
          <w:p w14:paraId="72B67B02" w14:textId="77777777" w:rsidR="00F34EE0" w:rsidRPr="00657C83" w:rsidRDefault="00F34EE0" w:rsidP="00F34EE0">
            <w:pPr>
              <w:pStyle w:val="a7"/>
              <w:numPr>
                <w:ilvl w:val="0"/>
                <w:numId w:val="5"/>
              </w:numPr>
              <w:ind w:leftChars="0" w:left="284" w:hanging="284"/>
            </w:pPr>
            <w:r w:rsidRPr="00657C83">
              <w:t>Sensitivity, specificity, positive predictive value, and negative predictive value</w:t>
            </w:r>
          </w:p>
          <w:p w14:paraId="5D99E96C" w14:textId="77777777" w:rsidR="00F34EE0" w:rsidRPr="00657C83" w:rsidRDefault="00F34EE0" w:rsidP="00F34EE0">
            <w:pPr>
              <w:pStyle w:val="a7"/>
              <w:numPr>
                <w:ilvl w:val="0"/>
                <w:numId w:val="5"/>
              </w:numPr>
              <w:ind w:leftChars="0" w:left="284" w:hanging="284"/>
            </w:pPr>
            <w:r w:rsidRPr="00657C83">
              <w:t xml:space="preserve">Diagnostic vs. screening test </w:t>
            </w:r>
          </w:p>
          <w:p w14:paraId="749CAB13" w14:textId="77777777" w:rsidR="00F34EE0" w:rsidRPr="00657C83" w:rsidRDefault="00F34EE0" w:rsidP="00F34EE0">
            <w:pPr>
              <w:pStyle w:val="a7"/>
              <w:numPr>
                <w:ilvl w:val="0"/>
                <w:numId w:val="5"/>
              </w:numPr>
              <w:ind w:leftChars="0" w:left="284" w:hanging="284"/>
            </w:pPr>
            <w:r w:rsidRPr="00657C83">
              <w:t>ROC, parameters and interpretation</w:t>
            </w:r>
          </w:p>
          <w:p w14:paraId="16E7295C" w14:textId="6CFF2499" w:rsidR="00F34EE0" w:rsidRPr="00657C83" w:rsidRDefault="00F34EE0" w:rsidP="00946EE8">
            <w:pPr>
              <w:pStyle w:val="a7"/>
              <w:numPr>
                <w:ilvl w:val="0"/>
                <w:numId w:val="5"/>
              </w:numPr>
              <w:ind w:leftChars="0" w:left="284" w:hanging="284"/>
            </w:pPr>
            <w:r w:rsidRPr="00657C83">
              <w:t>實務範例：請選擇一篇</w:t>
            </w:r>
            <w:r w:rsidR="00946EE8" w:rsidRPr="00657C83">
              <w:t>10</w:t>
            </w:r>
            <w:r w:rsidR="00946EE8" w:rsidRPr="00657C83">
              <w:t>年內發表的期刊文章，</w:t>
            </w:r>
            <w:r w:rsidRPr="00657C83">
              <w:t>主題與物理治療相關</w:t>
            </w:r>
            <w:r w:rsidRPr="00657C83">
              <w:t>(</w:t>
            </w:r>
            <w:r w:rsidRPr="00657C83">
              <w:t>如跌倒、</w:t>
            </w:r>
            <w:r w:rsidRPr="00657C83">
              <w:t>ACL</w:t>
            </w:r>
            <w:r w:rsidRPr="00657C83">
              <w:t>傷害</w:t>
            </w:r>
            <w:r w:rsidRPr="00657C83">
              <w:t>…)</w:t>
            </w:r>
            <w:r w:rsidRPr="00657C83">
              <w:t>，統計使用敏感度、特異度</w:t>
            </w:r>
            <w:r w:rsidRPr="00657C83">
              <w:t>…ROC</w:t>
            </w:r>
            <w:r w:rsidRPr="00657C83">
              <w:t>等檢定，介紹研究內容。</w:t>
            </w:r>
          </w:p>
        </w:tc>
      </w:tr>
      <w:tr w:rsidR="00F34EE0" w:rsidRPr="00657C83" w14:paraId="436FFECD" w14:textId="77777777" w:rsidTr="00946EE8">
        <w:tc>
          <w:tcPr>
            <w:tcW w:w="1368" w:type="dxa"/>
            <w:shd w:val="clear" w:color="auto" w:fill="auto"/>
            <w:vAlign w:val="center"/>
          </w:tcPr>
          <w:p w14:paraId="1F3C77BF" w14:textId="44A11499" w:rsidR="00F34EE0" w:rsidRPr="00657C83" w:rsidRDefault="00F34EE0" w:rsidP="00F34EE0">
            <w:pPr>
              <w:jc w:val="center"/>
            </w:pPr>
            <w:r w:rsidRPr="00657C83">
              <w:t>項采婕</w:t>
            </w:r>
          </w:p>
        </w:tc>
        <w:tc>
          <w:tcPr>
            <w:tcW w:w="2029" w:type="dxa"/>
            <w:shd w:val="clear" w:color="auto" w:fill="auto"/>
            <w:vAlign w:val="center"/>
          </w:tcPr>
          <w:p w14:paraId="6DCA8C36" w14:textId="1589B551" w:rsidR="00F34EE0" w:rsidRPr="00657C83" w:rsidRDefault="00F34EE0" w:rsidP="00F34EE0">
            <w:r w:rsidRPr="00657C83">
              <w:t>Motor control: Peripheralism and centralism</w:t>
            </w:r>
            <w:r w:rsidRPr="00657C83">
              <w:rPr>
                <w:vertAlign w:val="superscript"/>
              </w:rPr>
              <w:t>1-4</w:t>
            </w:r>
          </w:p>
        </w:tc>
        <w:tc>
          <w:tcPr>
            <w:tcW w:w="7196" w:type="dxa"/>
            <w:shd w:val="clear" w:color="auto" w:fill="auto"/>
          </w:tcPr>
          <w:p w14:paraId="5EFDB19A" w14:textId="132BFDD1" w:rsidR="00F34EE0" w:rsidRPr="00657C83" w:rsidRDefault="00F34EE0" w:rsidP="00F34EE0">
            <w:pPr>
              <w:pStyle w:val="a7"/>
              <w:numPr>
                <w:ilvl w:val="0"/>
                <w:numId w:val="6"/>
              </w:numPr>
              <w:ind w:leftChars="0" w:left="284" w:hanging="284"/>
            </w:pPr>
            <w:r w:rsidRPr="00657C83">
              <w:t>反射鏈理論</w:t>
            </w:r>
            <w:r w:rsidRPr="00657C83">
              <w:t>(reflex chaining theory)</w:t>
            </w:r>
          </w:p>
          <w:p w14:paraId="45933E3B" w14:textId="77777777" w:rsidR="00F34EE0" w:rsidRPr="00657C83" w:rsidRDefault="00F34EE0" w:rsidP="00F34EE0">
            <w:pPr>
              <w:pStyle w:val="a7"/>
              <w:numPr>
                <w:ilvl w:val="0"/>
                <w:numId w:val="6"/>
              </w:numPr>
              <w:ind w:leftChars="0" w:left="284" w:hanging="284"/>
            </w:pPr>
            <w:r w:rsidRPr="00657C83">
              <w:t>階層理論</w:t>
            </w:r>
            <w:r w:rsidRPr="00657C83">
              <w:t>(hierarchical theory)</w:t>
            </w:r>
          </w:p>
          <w:p w14:paraId="3CC73CBE" w14:textId="77777777" w:rsidR="00F34EE0" w:rsidRPr="00657C83" w:rsidRDefault="00F34EE0" w:rsidP="00F34EE0">
            <w:pPr>
              <w:pStyle w:val="a7"/>
              <w:numPr>
                <w:ilvl w:val="0"/>
                <w:numId w:val="6"/>
              </w:numPr>
              <w:ind w:leftChars="0" w:left="284" w:hanging="284"/>
            </w:pPr>
            <w:r w:rsidRPr="00657C83">
              <w:t>動作程式</w:t>
            </w:r>
            <w:r w:rsidRPr="00657C83">
              <w:t>(motor program)</w:t>
            </w:r>
          </w:p>
          <w:p w14:paraId="427220A9" w14:textId="77777777" w:rsidR="00F34EE0" w:rsidRPr="00657C83" w:rsidRDefault="00F34EE0" w:rsidP="00F34EE0">
            <w:pPr>
              <w:pStyle w:val="a7"/>
              <w:numPr>
                <w:ilvl w:val="0"/>
                <w:numId w:val="6"/>
              </w:numPr>
              <w:ind w:leftChars="0" w:left="284" w:hanging="284"/>
            </w:pPr>
            <w:r w:rsidRPr="00657C83">
              <w:t>中央形式產生器</w:t>
            </w:r>
            <w:r w:rsidRPr="00657C83">
              <w:t>(central pattern generator)</w:t>
            </w:r>
          </w:p>
          <w:p w14:paraId="0E71EBCE" w14:textId="511A28E7" w:rsidR="00F34EE0" w:rsidRPr="00657C83" w:rsidRDefault="00F34EE0" w:rsidP="00946EE8">
            <w:pPr>
              <w:pStyle w:val="a7"/>
              <w:numPr>
                <w:ilvl w:val="0"/>
                <w:numId w:val="5"/>
              </w:numPr>
              <w:ind w:leftChars="0" w:left="284" w:hanging="284"/>
            </w:pPr>
            <w:r w:rsidRPr="00657C83">
              <w:t>實務範例：請以自己臨床治療的個案為對象，拍攝治療過程，</w:t>
            </w:r>
            <w:r w:rsidR="00946EE8" w:rsidRPr="00657C83">
              <w:t>總片長</w:t>
            </w:r>
            <w:r w:rsidR="00946EE8" w:rsidRPr="00657C83">
              <w:t>3</w:t>
            </w:r>
            <w:r w:rsidR="00946EE8" w:rsidRPr="00657C83">
              <w:t>分鐘以內，</w:t>
            </w:r>
            <w:r w:rsidRPr="00657C83">
              <w:t>並分析當中如何應用周邊或中樞理論。</w:t>
            </w:r>
          </w:p>
        </w:tc>
      </w:tr>
      <w:tr w:rsidR="00946EE8" w:rsidRPr="00657C83" w14:paraId="33E6EF6E" w14:textId="77777777" w:rsidTr="00946EE8">
        <w:tc>
          <w:tcPr>
            <w:tcW w:w="1368" w:type="dxa"/>
            <w:shd w:val="clear" w:color="auto" w:fill="auto"/>
            <w:vAlign w:val="center"/>
          </w:tcPr>
          <w:p w14:paraId="3A8EC475" w14:textId="559FB8E4" w:rsidR="00946EE8" w:rsidRPr="00657C83" w:rsidRDefault="00946EE8" w:rsidP="00946EE8">
            <w:pPr>
              <w:jc w:val="center"/>
            </w:pPr>
            <w:r w:rsidRPr="00657C83">
              <w:t>王彩驊</w:t>
            </w:r>
          </w:p>
        </w:tc>
        <w:tc>
          <w:tcPr>
            <w:tcW w:w="2029" w:type="dxa"/>
            <w:shd w:val="clear" w:color="auto" w:fill="auto"/>
            <w:vAlign w:val="center"/>
          </w:tcPr>
          <w:p w14:paraId="12138902" w14:textId="2736A75B" w:rsidR="00946EE8" w:rsidRPr="00657C83" w:rsidRDefault="00946EE8" w:rsidP="00946EE8">
            <w:r w:rsidRPr="00657C83">
              <w:t>Motor control: Systems theory</w:t>
            </w:r>
            <w:r w:rsidRPr="00657C83">
              <w:rPr>
                <w:vertAlign w:val="superscript"/>
              </w:rPr>
              <w:t>1-4</w:t>
            </w:r>
          </w:p>
        </w:tc>
        <w:tc>
          <w:tcPr>
            <w:tcW w:w="7196" w:type="dxa"/>
            <w:shd w:val="clear" w:color="auto" w:fill="auto"/>
          </w:tcPr>
          <w:p w14:paraId="76BF1E9A" w14:textId="77777777" w:rsidR="00946EE8" w:rsidRPr="00657C83" w:rsidRDefault="00946EE8" w:rsidP="00946EE8">
            <w:pPr>
              <w:pStyle w:val="a7"/>
              <w:numPr>
                <w:ilvl w:val="0"/>
                <w:numId w:val="12"/>
              </w:numPr>
              <w:ind w:leftChars="0" w:left="284" w:hanging="284"/>
            </w:pPr>
            <w:r w:rsidRPr="00657C83">
              <w:t>Postural strategies against balance disturbances</w:t>
            </w:r>
          </w:p>
          <w:p w14:paraId="1D060444" w14:textId="77777777" w:rsidR="00946EE8" w:rsidRPr="00657C83" w:rsidRDefault="00946EE8" w:rsidP="00946EE8">
            <w:pPr>
              <w:pStyle w:val="a7"/>
              <w:numPr>
                <w:ilvl w:val="0"/>
                <w:numId w:val="12"/>
              </w:numPr>
              <w:ind w:leftChars="0" w:left="284" w:hanging="284"/>
            </w:pPr>
            <w:r w:rsidRPr="00657C83">
              <w:t>Timing of postural adjustments (preparation, accompany and reaction)</w:t>
            </w:r>
          </w:p>
          <w:p w14:paraId="0ADE642C" w14:textId="77777777" w:rsidR="00946EE8" w:rsidRPr="00657C83" w:rsidRDefault="00946EE8" w:rsidP="00946EE8">
            <w:pPr>
              <w:pStyle w:val="a7"/>
              <w:numPr>
                <w:ilvl w:val="0"/>
                <w:numId w:val="12"/>
              </w:numPr>
              <w:ind w:leftChars="0" w:left="284" w:hanging="284"/>
            </w:pPr>
            <w:r w:rsidRPr="00657C83">
              <w:t>Sensory organization test and Gentile taxonomy</w:t>
            </w:r>
          </w:p>
          <w:p w14:paraId="127BD6AA" w14:textId="11D54FBB" w:rsidR="00946EE8" w:rsidRPr="00657C83" w:rsidRDefault="00946EE8" w:rsidP="00946EE8">
            <w:pPr>
              <w:pStyle w:val="a7"/>
              <w:numPr>
                <w:ilvl w:val="0"/>
                <w:numId w:val="5"/>
              </w:numPr>
              <w:ind w:leftChars="0" w:left="284" w:hanging="284"/>
            </w:pPr>
            <w:r w:rsidRPr="00657C83">
              <w:t>實務範例：請以自己臨床治療的個案為對象，拍攝治療過程、總片長</w:t>
            </w:r>
            <w:r w:rsidRPr="00657C83">
              <w:t>3</w:t>
            </w:r>
            <w:r w:rsidRPr="00657C83">
              <w:t>分鐘以內，並分析當中如何應用系統理論。</w:t>
            </w:r>
          </w:p>
        </w:tc>
      </w:tr>
      <w:tr w:rsidR="00025794" w:rsidRPr="00657C83" w14:paraId="012E9B5A" w14:textId="77777777" w:rsidTr="00946EE8">
        <w:tc>
          <w:tcPr>
            <w:tcW w:w="1368" w:type="dxa"/>
            <w:shd w:val="clear" w:color="auto" w:fill="auto"/>
            <w:vAlign w:val="center"/>
          </w:tcPr>
          <w:p w14:paraId="3D7C273A" w14:textId="77777777" w:rsidR="00025794" w:rsidRPr="00657C83" w:rsidRDefault="00025794" w:rsidP="00025794">
            <w:pPr>
              <w:jc w:val="center"/>
            </w:pPr>
          </w:p>
        </w:tc>
        <w:tc>
          <w:tcPr>
            <w:tcW w:w="2029" w:type="dxa"/>
            <w:shd w:val="clear" w:color="auto" w:fill="auto"/>
            <w:vAlign w:val="center"/>
          </w:tcPr>
          <w:p w14:paraId="5EF9B4DC" w14:textId="77777777" w:rsidR="00025794" w:rsidRPr="00657C83" w:rsidRDefault="00025794" w:rsidP="00025794"/>
        </w:tc>
        <w:tc>
          <w:tcPr>
            <w:tcW w:w="7196" w:type="dxa"/>
            <w:shd w:val="clear" w:color="auto" w:fill="auto"/>
          </w:tcPr>
          <w:p w14:paraId="2C9C3F21" w14:textId="77777777" w:rsidR="00025794" w:rsidRPr="00657C83" w:rsidRDefault="00025794" w:rsidP="00025794"/>
        </w:tc>
      </w:tr>
      <w:tr w:rsidR="00025794" w:rsidRPr="00657C83" w14:paraId="4AAB25CB" w14:textId="77777777" w:rsidTr="00946EE8">
        <w:tc>
          <w:tcPr>
            <w:tcW w:w="1368" w:type="dxa"/>
            <w:shd w:val="clear" w:color="auto" w:fill="auto"/>
          </w:tcPr>
          <w:p w14:paraId="740A6E4F" w14:textId="77777777" w:rsidR="00025794" w:rsidRPr="00657C83" w:rsidRDefault="00025794" w:rsidP="002905E9">
            <w:pPr>
              <w:jc w:val="center"/>
            </w:pPr>
          </w:p>
        </w:tc>
        <w:tc>
          <w:tcPr>
            <w:tcW w:w="2029" w:type="dxa"/>
            <w:shd w:val="clear" w:color="auto" w:fill="auto"/>
            <w:vAlign w:val="center"/>
          </w:tcPr>
          <w:p w14:paraId="4F36C9C1" w14:textId="77777777" w:rsidR="00025794" w:rsidRPr="00657C83" w:rsidRDefault="00025794" w:rsidP="00025794"/>
        </w:tc>
        <w:tc>
          <w:tcPr>
            <w:tcW w:w="7196" w:type="dxa"/>
            <w:shd w:val="clear" w:color="auto" w:fill="auto"/>
          </w:tcPr>
          <w:p w14:paraId="03E6DCA4" w14:textId="77777777" w:rsidR="00025794" w:rsidRPr="00657C83" w:rsidRDefault="00025794" w:rsidP="00025794"/>
        </w:tc>
      </w:tr>
      <w:tr w:rsidR="00025794" w:rsidRPr="00657C83" w14:paraId="79B3C237" w14:textId="77777777" w:rsidTr="00AE342C">
        <w:tc>
          <w:tcPr>
            <w:tcW w:w="10593" w:type="dxa"/>
            <w:gridSpan w:val="3"/>
            <w:shd w:val="clear" w:color="auto" w:fill="auto"/>
          </w:tcPr>
          <w:p w14:paraId="22D5A8A7" w14:textId="2821C332" w:rsidR="00025794" w:rsidRPr="00657C83" w:rsidRDefault="00025794" w:rsidP="007D0AF5">
            <w:pPr>
              <w:jc w:val="center"/>
              <w:rPr>
                <w:bCs/>
                <w:sz w:val="22"/>
                <w:szCs w:val="22"/>
              </w:rPr>
            </w:pPr>
            <w:r w:rsidRPr="00657C83">
              <w:rPr>
                <w:b/>
                <w:sz w:val="28"/>
                <w:szCs w:val="28"/>
              </w:rPr>
              <w:t>B</w:t>
            </w:r>
            <w:r w:rsidR="00515C6F" w:rsidRPr="00657C83">
              <w:rPr>
                <w:b/>
                <w:sz w:val="28"/>
                <w:szCs w:val="28"/>
              </w:rPr>
              <w:t>班</w:t>
            </w:r>
            <w:r w:rsidRPr="00657C83">
              <w:rPr>
                <w:b/>
                <w:sz w:val="28"/>
                <w:szCs w:val="28"/>
              </w:rPr>
              <w:t xml:space="preserve"> </w:t>
            </w:r>
            <w:r w:rsidR="007D0AF5" w:rsidRPr="00657C83">
              <w:rPr>
                <w:b/>
                <w:sz w:val="28"/>
                <w:szCs w:val="28"/>
              </w:rPr>
              <w:t xml:space="preserve"> </w:t>
            </w:r>
            <w:r w:rsidR="007D0AF5" w:rsidRPr="00657C83">
              <w:rPr>
                <w:sz w:val="22"/>
                <w:szCs w:val="22"/>
              </w:rPr>
              <w:t xml:space="preserve">113. 09.14 </w:t>
            </w:r>
            <w:r w:rsidR="00515C6F" w:rsidRPr="00657C83">
              <w:rPr>
                <w:sz w:val="22"/>
                <w:szCs w:val="22"/>
              </w:rPr>
              <w:t xml:space="preserve"> </w:t>
            </w:r>
            <w:r w:rsidR="00485213" w:rsidRPr="00657C83">
              <w:rPr>
                <w:sz w:val="22"/>
                <w:szCs w:val="22"/>
              </w:rPr>
              <w:t xml:space="preserve"> </w:t>
            </w:r>
            <w:r w:rsidR="007D0AF5">
              <w:rPr>
                <w:rFonts w:hint="eastAsia"/>
                <w:sz w:val="22"/>
                <w:szCs w:val="22"/>
              </w:rPr>
              <w:t xml:space="preserve">  </w:t>
            </w:r>
            <w:r w:rsidR="007D0AF5" w:rsidRPr="00657C83">
              <w:rPr>
                <w:bCs/>
                <w:sz w:val="22"/>
                <w:szCs w:val="22"/>
              </w:rPr>
              <w:t>09:00-11:00</w:t>
            </w:r>
          </w:p>
        </w:tc>
      </w:tr>
      <w:tr w:rsidR="00025794" w:rsidRPr="00657C83" w14:paraId="133A018E" w14:textId="77777777" w:rsidTr="00946EE8">
        <w:tc>
          <w:tcPr>
            <w:tcW w:w="1368" w:type="dxa"/>
            <w:shd w:val="clear" w:color="auto" w:fill="auto"/>
          </w:tcPr>
          <w:p w14:paraId="002EB6FD" w14:textId="77777777" w:rsidR="00025794" w:rsidRPr="00657C83" w:rsidRDefault="00025794" w:rsidP="00025794">
            <w:pPr>
              <w:jc w:val="center"/>
            </w:pPr>
            <w:r w:rsidRPr="00657C83">
              <w:t>姓名</w:t>
            </w:r>
          </w:p>
        </w:tc>
        <w:tc>
          <w:tcPr>
            <w:tcW w:w="2029" w:type="dxa"/>
            <w:shd w:val="clear" w:color="auto" w:fill="auto"/>
          </w:tcPr>
          <w:p w14:paraId="1B2EB6E5" w14:textId="77777777" w:rsidR="00025794" w:rsidRPr="00657C83" w:rsidRDefault="00025794" w:rsidP="00025794">
            <w:pPr>
              <w:jc w:val="center"/>
            </w:pPr>
            <w:r w:rsidRPr="00657C83">
              <w:t>題目</w:t>
            </w:r>
          </w:p>
        </w:tc>
        <w:tc>
          <w:tcPr>
            <w:tcW w:w="7196" w:type="dxa"/>
            <w:shd w:val="clear" w:color="auto" w:fill="auto"/>
          </w:tcPr>
          <w:p w14:paraId="6A2B1E65" w14:textId="77777777" w:rsidR="00025794" w:rsidRPr="00657C83" w:rsidRDefault="00025794" w:rsidP="00025794">
            <w:pPr>
              <w:jc w:val="center"/>
            </w:pPr>
            <w:r w:rsidRPr="00657C83">
              <w:t>內容</w:t>
            </w:r>
          </w:p>
        </w:tc>
      </w:tr>
      <w:tr w:rsidR="00F34EE0" w:rsidRPr="00657C83" w14:paraId="29D7427F" w14:textId="77777777" w:rsidTr="00946EE8">
        <w:tc>
          <w:tcPr>
            <w:tcW w:w="1368" w:type="dxa"/>
            <w:shd w:val="clear" w:color="auto" w:fill="auto"/>
            <w:vAlign w:val="center"/>
          </w:tcPr>
          <w:p w14:paraId="335A578A" w14:textId="1A7C95A8" w:rsidR="00F34EE0" w:rsidRPr="00657C83" w:rsidRDefault="00F34EE0" w:rsidP="00F34EE0">
            <w:pPr>
              <w:widowControl/>
              <w:jc w:val="center"/>
              <w:rPr>
                <w:color w:val="000000"/>
                <w:kern w:val="0"/>
                <w:szCs w:val="22"/>
              </w:rPr>
            </w:pPr>
            <w:r w:rsidRPr="00657C83">
              <w:rPr>
                <w:color w:val="000000"/>
                <w:kern w:val="0"/>
                <w:szCs w:val="22"/>
              </w:rPr>
              <w:t>蔡承翰</w:t>
            </w:r>
          </w:p>
        </w:tc>
        <w:tc>
          <w:tcPr>
            <w:tcW w:w="2029" w:type="dxa"/>
            <w:shd w:val="clear" w:color="auto" w:fill="auto"/>
            <w:vAlign w:val="center"/>
          </w:tcPr>
          <w:p w14:paraId="2BDD1064" w14:textId="52A807CE" w:rsidR="00F34EE0" w:rsidRPr="00657C83" w:rsidRDefault="00F34EE0" w:rsidP="00F34EE0">
            <w:r w:rsidRPr="00657C83">
              <w:t>Dementia</w:t>
            </w:r>
            <w:r w:rsidRPr="00657C83">
              <w:rPr>
                <w:vertAlign w:val="superscript"/>
              </w:rPr>
              <w:t>8-12</w:t>
            </w:r>
          </w:p>
        </w:tc>
        <w:tc>
          <w:tcPr>
            <w:tcW w:w="7196" w:type="dxa"/>
            <w:shd w:val="clear" w:color="auto" w:fill="auto"/>
          </w:tcPr>
          <w:p w14:paraId="674FAC8C" w14:textId="77777777" w:rsidR="00946EE8" w:rsidRPr="00657C83" w:rsidRDefault="00F34EE0" w:rsidP="00485615">
            <w:pPr>
              <w:pStyle w:val="a7"/>
              <w:numPr>
                <w:ilvl w:val="0"/>
                <w:numId w:val="8"/>
              </w:numPr>
              <w:ind w:leftChars="0" w:left="284" w:hanging="284"/>
            </w:pPr>
            <w:r w:rsidRPr="00657C83">
              <w:t>Types of dementia</w:t>
            </w:r>
            <w:r w:rsidR="00946EE8" w:rsidRPr="00657C83">
              <w:t>, s</w:t>
            </w:r>
            <w:r w:rsidRPr="00657C83">
              <w:t>ymptoms</w:t>
            </w:r>
            <w:r w:rsidR="00946EE8" w:rsidRPr="00657C83">
              <w:t xml:space="preserve"> and</w:t>
            </w:r>
            <w:r w:rsidRPr="00657C83">
              <w:t xml:space="preserve"> signs</w:t>
            </w:r>
          </w:p>
          <w:p w14:paraId="241AADE4" w14:textId="72E30377" w:rsidR="00F34EE0" w:rsidRPr="00657C83" w:rsidRDefault="00946EE8" w:rsidP="00485615">
            <w:pPr>
              <w:pStyle w:val="a7"/>
              <w:numPr>
                <w:ilvl w:val="0"/>
                <w:numId w:val="8"/>
              </w:numPr>
              <w:ind w:leftChars="0" w:left="284" w:hanging="284"/>
            </w:pPr>
            <w:r w:rsidRPr="00657C83">
              <w:t>A</w:t>
            </w:r>
            <w:r w:rsidR="00F34EE0" w:rsidRPr="00657C83">
              <w:t>ssessment</w:t>
            </w:r>
            <w:r w:rsidRPr="00657C83">
              <w:t xml:space="preserve"> of dementia (using </w:t>
            </w:r>
            <w:r w:rsidR="00AB6AB2" w:rsidRPr="00657C83">
              <w:t>ICF framework)</w:t>
            </w:r>
          </w:p>
          <w:p w14:paraId="2E8DD042" w14:textId="77777777" w:rsidR="00F34EE0" w:rsidRPr="00657C83" w:rsidRDefault="00F34EE0" w:rsidP="00F34EE0">
            <w:pPr>
              <w:pStyle w:val="a7"/>
              <w:numPr>
                <w:ilvl w:val="0"/>
                <w:numId w:val="8"/>
              </w:numPr>
              <w:ind w:leftChars="0" w:left="284" w:hanging="284"/>
            </w:pPr>
            <w:r w:rsidRPr="00657C83">
              <w:t>Intervention strategies and guidelines</w:t>
            </w:r>
          </w:p>
          <w:p w14:paraId="5ACA9C33" w14:textId="2C9F089A" w:rsidR="00F34EE0" w:rsidRPr="00657C83" w:rsidRDefault="00F34EE0" w:rsidP="00946EE8">
            <w:pPr>
              <w:pStyle w:val="a7"/>
              <w:numPr>
                <w:ilvl w:val="0"/>
                <w:numId w:val="5"/>
              </w:numPr>
              <w:ind w:leftChars="0" w:left="284" w:hanging="284"/>
            </w:pPr>
            <w:r w:rsidRPr="00657C83">
              <w:t>實務範例：請以自己臨床治療的失認知症個案為對象，拍攝評估或治療過程，</w:t>
            </w:r>
            <w:r w:rsidR="00946EE8" w:rsidRPr="00657C83">
              <w:t>總片長</w:t>
            </w:r>
            <w:r w:rsidR="00946EE8" w:rsidRPr="00657C83">
              <w:t>3</w:t>
            </w:r>
            <w:r w:rsidR="00946EE8" w:rsidRPr="00657C83">
              <w:t>分鐘以內，</w:t>
            </w:r>
            <w:r w:rsidRPr="00657C83">
              <w:t>分析如何將報告的內容應</w:t>
            </w:r>
            <w:r w:rsidRPr="00657C83">
              <w:lastRenderedPageBreak/>
              <w:t>用於臨床服務中；或從</w:t>
            </w:r>
            <w:r w:rsidRPr="00657C83">
              <w:t>YT</w:t>
            </w:r>
            <w:r w:rsidRPr="00657C83">
              <w:t>中尋找適當長度的個案影片，以報告內容分析、設計適用的訓練。</w:t>
            </w:r>
          </w:p>
        </w:tc>
      </w:tr>
      <w:tr w:rsidR="00F34EE0" w:rsidRPr="00657C83" w14:paraId="7C189C41" w14:textId="77777777" w:rsidTr="00946EE8">
        <w:tc>
          <w:tcPr>
            <w:tcW w:w="1368" w:type="dxa"/>
            <w:shd w:val="clear" w:color="auto" w:fill="auto"/>
            <w:vAlign w:val="center"/>
          </w:tcPr>
          <w:p w14:paraId="421EC02D" w14:textId="4EB3E4EC" w:rsidR="00F34EE0" w:rsidRPr="00657C83" w:rsidRDefault="00F34EE0" w:rsidP="00560184">
            <w:pPr>
              <w:widowControl/>
              <w:jc w:val="center"/>
              <w:rPr>
                <w:color w:val="000000"/>
                <w:kern w:val="0"/>
                <w:szCs w:val="22"/>
              </w:rPr>
            </w:pPr>
            <w:r w:rsidRPr="00657C83">
              <w:rPr>
                <w:color w:val="000000"/>
              </w:rPr>
              <w:lastRenderedPageBreak/>
              <w:t>許祐銘</w:t>
            </w:r>
          </w:p>
        </w:tc>
        <w:tc>
          <w:tcPr>
            <w:tcW w:w="2029" w:type="dxa"/>
            <w:shd w:val="clear" w:color="auto" w:fill="auto"/>
            <w:vAlign w:val="center"/>
          </w:tcPr>
          <w:p w14:paraId="30BF6779" w14:textId="6571B1F8" w:rsidR="00F34EE0" w:rsidRPr="00657C83" w:rsidRDefault="00F34EE0" w:rsidP="00F34EE0">
            <w:r w:rsidRPr="00657C83">
              <w:t>Motor learning: Practice and feedback</w:t>
            </w:r>
            <w:r w:rsidRPr="00657C83">
              <w:rPr>
                <w:vertAlign w:val="superscript"/>
              </w:rPr>
              <w:t>1-4</w:t>
            </w:r>
          </w:p>
        </w:tc>
        <w:tc>
          <w:tcPr>
            <w:tcW w:w="7196" w:type="dxa"/>
            <w:shd w:val="clear" w:color="auto" w:fill="auto"/>
          </w:tcPr>
          <w:p w14:paraId="55C55401" w14:textId="77777777" w:rsidR="00F34EE0" w:rsidRPr="00657C83" w:rsidRDefault="00F34EE0" w:rsidP="00F34EE0">
            <w:pPr>
              <w:pStyle w:val="a7"/>
              <w:numPr>
                <w:ilvl w:val="0"/>
                <w:numId w:val="9"/>
              </w:numPr>
              <w:ind w:leftChars="0" w:left="284" w:hanging="284"/>
            </w:pPr>
            <w:r w:rsidRPr="00657C83">
              <w:t>Types of practice (mass v. distributed; block v. random; whole v. part) and their indication</w:t>
            </w:r>
          </w:p>
          <w:p w14:paraId="0E348D32" w14:textId="77777777" w:rsidR="00F34EE0" w:rsidRPr="00657C83" w:rsidRDefault="00F34EE0" w:rsidP="00F34EE0">
            <w:pPr>
              <w:pStyle w:val="a7"/>
              <w:numPr>
                <w:ilvl w:val="0"/>
                <w:numId w:val="9"/>
              </w:numPr>
              <w:ind w:leftChars="0" w:left="284" w:hanging="284"/>
            </w:pPr>
            <w:r w:rsidRPr="00657C83">
              <w:t>Knowledge of performance (KP) and knowledge of results (KR)</w:t>
            </w:r>
          </w:p>
          <w:p w14:paraId="480FBBA0" w14:textId="77777777" w:rsidR="00F34EE0" w:rsidRPr="00657C83" w:rsidRDefault="00F34EE0" w:rsidP="00F34EE0">
            <w:pPr>
              <w:pStyle w:val="a7"/>
              <w:numPr>
                <w:ilvl w:val="0"/>
                <w:numId w:val="9"/>
              </w:numPr>
              <w:ind w:leftChars="0" w:left="284" w:hanging="284"/>
            </w:pPr>
            <w:r w:rsidRPr="00657C83">
              <w:t>Methods to gradually reduce frequency of feedback (faded, bounded, summary, …)</w:t>
            </w:r>
          </w:p>
          <w:p w14:paraId="39F160BA" w14:textId="7CFAC79F" w:rsidR="00F34EE0" w:rsidRPr="00657C83" w:rsidRDefault="00F34EE0" w:rsidP="00F34EE0">
            <w:pPr>
              <w:pStyle w:val="a7"/>
              <w:numPr>
                <w:ilvl w:val="0"/>
                <w:numId w:val="9"/>
              </w:numPr>
              <w:ind w:leftChars="0" w:left="284" w:hanging="284"/>
            </w:pPr>
            <w:r w:rsidRPr="00657C83">
              <w:t>實務範例：請以自己臨床治療的個案為對象，拍攝治療過程，</w:t>
            </w:r>
            <w:r w:rsidR="00946EE8" w:rsidRPr="00657C83">
              <w:t>總片長</w:t>
            </w:r>
            <w:r w:rsidR="00946EE8" w:rsidRPr="00657C83">
              <w:t>3</w:t>
            </w:r>
            <w:r w:rsidR="00946EE8" w:rsidRPr="00657C83">
              <w:t>分鐘以內，</w:t>
            </w:r>
            <w:r w:rsidRPr="00657C83">
              <w:t>並分析當中如何</w:t>
            </w:r>
            <w:r w:rsidR="00AB6AB2" w:rsidRPr="00657C83">
              <w:t>設計練習與提供回饋</w:t>
            </w:r>
            <w:r w:rsidRPr="00657C83">
              <w:t>。</w:t>
            </w:r>
          </w:p>
        </w:tc>
      </w:tr>
      <w:tr w:rsidR="00F34EE0" w:rsidRPr="00657C83" w14:paraId="0BA2C472" w14:textId="77777777" w:rsidTr="00DC5398">
        <w:tc>
          <w:tcPr>
            <w:tcW w:w="136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72F5DE7" w14:textId="3425E481" w:rsidR="00F34EE0" w:rsidRPr="00657C83" w:rsidRDefault="00F34EE0" w:rsidP="00F34EE0">
            <w:pPr>
              <w:widowControl/>
              <w:jc w:val="center"/>
              <w:rPr>
                <w:color w:val="000000"/>
                <w:kern w:val="0"/>
              </w:rPr>
            </w:pPr>
            <w:r w:rsidRPr="00657C83">
              <w:rPr>
                <w:color w:val="000000"/>
              </w:rPr>
              <w:t>邱柔慈</w:t>
            </w:r>
          </w:p>
        </w:tc>
        <w:tc>
          <w:tcPr>
            <w:tcW w:w="20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F323D29" w14:textId="4D5C6C18" w:rsidR="00F34EE0" w:rsidRPr="00657C83" w:rsidRDefault="00F34EE0" w:rsidP="00F34EE0">
            <w:r w:rsidRPr="00657C83">
              <w:t>Meta-analysis and critical appraisal</w:t>
            </w:r>
            <w:r w:rsidRPr="00657C83">
              <w:rPr>
                <w:vertAlign w:val="superscript"/>
              </w:rPr>
              <w:t>26</w:t>
            </w:r>
          </w:p>
        </w:tc>
        <w:tc>
          <w:tcPr>
            <w:tcW w:w="7196" w:type="dxa"/>
            <w:tcBorders>
              <w:bottom w:val="single" w:sz="4" w:space="0" w:color="auto"/>
            </w:tcBorders>
            <w:shd w:val="clear" w:color="auto" w:fill="auto"/>
          </w:tcPr>
          <w:p w14:paraId="6DABA9B0" w14:textId="77777777" w:rsidR="00F34EE0" w:rsidRPr="00657C83" w:rsidRDefault="00F34EE0" w:rsidP="00F34EE0">
            <w:pPr>
              <w:pStyle w:val="a7"/>
              <w:numPr>
                <w:ilvl w:val="0"/>
                <w:numId w:val="10"/>
              </w:numPr>
              <w:ind w:leftChars="0" w:left="284" w:hanging="284"/>
            </w:pPr>
            <w:r w:rsidRPr="00657C83">
              <w:t>Meta-analysis and systemic review</w:t>
            </w:r>
          </w:p>
          <w:p w14:paraId="6D99A97D" w14:textId="77777777" w:rsidR="00F34EE0" w:rsidRPr="00657C83" w:rsidRDefault="00F34EE0" w:rsidP="00F34EE0">
            <w:pPr>
              <w:pStyle w:val="a7"/>
              <w:numPr>
                <w:ilvl w:val="0"/>
                <w:numId w:val="10"/>
              </w:numPr>
              <w:ind w:leftChars="0" w:left="284" w:hanging="284"/>
            </w:pPr>
            <w:r w:rsidRPr="00657C83">
              <w:t>Fixed-effect and random-effect model</w:t>
            </w:r>
          </w:p>
          <w:p w14:paraId="2C9C0827" w14:textId="17520697" w:rsidR="00AB6AB2" w:rsidRPr="00657C83" w:rsidRDefault="00AB6AB2" w:rsidP="00F34EE0">
            <w:pPr>
              <w:pStyle w:val="a7"/>
              <w:numPr>
                <w:ilvl w:val="0"/>
                <w:numId w:val="10"/>
              </w:numPr>
              <w:ind w:leftChars="0" w:left="284" w:hanging="284"/>
            </w:pPr>
            <w:r w:rsidRPr="00657C83">
              <w:t>Forest plot, funnel plot</w:t>
            </w:r>
          </w:p>
          <w:p w14:paraId="55612A5B" w14:textId="3B08179F" w:rsidR="00F34EE0" w:rsidRPr="00657C83" w:rsidRDefault="00F34EE0" w:rsidP="00946EE8">
            <w:pPr>
              <w:pStyle w:val="a7"/>
              <w:numPr>
                <w:ilvl w:val="0"/>
                <w:numId w:val="8"/>
              </w:numPr>
              <w:ind w:leftChars="0" w:left="284" w:hanging="284"/>
            </w:pPr>
            <w:r w:rsidRPr="00657C83">
              <w:t>實務範例：請選擇一篇主題與物理治療相關</w:t>
            </w:r>
            <w:r w:rsidRPr="00657C83">
              <w:t>(</w:t>
            </w:r>
            <w:r w:rsidRPr="00657C83">
              <w:t>如跌倒、</w:t>
            </w:r>
            <w:r w:rsidRPr="00657C83">
              <w:t>ACL</w:t>
            </w:r>
            <w:r w:rsidRPr="00657C83">
              <w:t>傷害</w:t>
            </w:r>
            <w:r w:rsidRPr="00657C83">
              <w:t>…)</w:t>
            </w:r>
            <w:r w:rsidRPr="00657C83">
              <w:t>的統合分析，介紹研究與統合分析方法。</w:t>
            </w:r>
          </w:p>
        </w:tc>
      </w:tr>
      <w:tr w:rsidR="00025794" w:rsidRPr="00657C83" w14:paraId="6541D3B8" w14:textId="77777777" w:rsidTr="00DC5398">
        <w:tc>
          <w:tcPr>
            <w:tcW w:w="1368" w:type="dxa"/>
            <w:shd w:val="clear" w:color="auto" w:fill="FFFFFF" w:themeFill="background1"/>
            <w:vAlign w:val="center"/>
          </w:tcPr>
          <w:p w14:paraId="7E5705A7" w14:textId="790847B8" w:rsidR="00025794" w:rsidRPr="00DC5398" w:rsidRDefault="006002C5" w:rsidP="00485213">
            <w:pPr>
              <w:jc w:val="center"/>
            </w:pPr>
            <w:r w:rsidRPr="00DC5398">
              <w:rPr>
                <w:rFonts w:hint="eastAsia"/>
              </w:rPr>
              <w:t>U1100245</w:t>
            </w:r>
            <w:r w:rsidRPr="00DC5398">
              <w:rPr>
                <w:rFonts w:hint="eastAsia"/>
              </w:rPr>
              <w:t>黃晨軒</w:t>
            </w:r>
          </w:p>
        </w:tc>
        <w:tc>
          <w:tcPr>
            <w:tcW w:w="2029" w:type="dxa"/>
            <w:shd w:val="clear" w:color="auto" w:fill="FFFFFF" w:themeFill="background1"/>
            <w:vAlign w:val="center"/>
          </w:tcPr>
          <w:p w14:paraId="6B80D95E" w14:textId="7DB5E256" w:rsidR="00025794" w:rsidRPr="00DC5398" w:rsidRDefault="004051D0" w:rsidP="00025794">
            <w:pPr>
              <w:rPr>
                <w:vertAlign w:val="superscript"/>
              </w:rPr>
            </w:pPr>
            <w:r w:rsidRPr="00DC5398">
              <w:rPr>
                <w:rFonts w:hint="eastAsia"/>
              </w:rPr>
              <w:t>Novel approach in neural rehabilitation</w:t>
            </w:r>
            <w:r w:rsidR="009D0305" w:rsidRPr="00DC5398">
              <w:rPr>
                <w:rFonts w:hint="eastAsia"/>
                <w:vertAlign w:val="superscript"/>
              </w:rPr>
              <w:t>27,28</w:t>
            </w:r>
          </w:p>
        </w:tc>
        <w:tc>
          <w:tcPr>
            <w:tcW w:w="7196" w:type="dxa"/>
            <w:shd w:val="clear" w:color="auto" w:fill="FFFFFF" w:themeFill="background1"/>
          </w:tcPr>
          <w:p w14:paraId="05E94E72" w14:textId="77777777" w:rsidR="004051D0" w:rsidRPr="00DC5398" w:rsidRDefault="004051D0" w:rsidP="004051D0">
            <w:pPr>
              <w:pStyle w:val="a7"/>
              <w:numPr>
                <w:ilvl w:val="0"/>
                <w:numId w:val="8"/>
              </w:numPr>
              <w:ind w:leftChars="0" w:left="284" w:hanging="284"/>
            </w:pPr>
            <w:r w:rsidRPr="00DC5398">
              <w:rPr>
                <w:rFonts w:hint="eastAsia"/>
              </w:rPr>
              <w:t>Tele-rehabilitation</w:t>
            </w:r>
          </w:p>
          <w:p w14:paraId="6AC8FD3D" w14:textId="72B12B1A" w:rsidR="004051D0" w:rsidRPr="00DC5398" w:rsidRDefault="004051D0" w:rsidP="004051D0">
            <w:pPr>
              <w:pStyle w:val="a7"/>
              <w:numPr>
                <w:ilvl w:val="0"/>
                <w:numId w:val="8"/>
              </w:numPr>
              <w:ind w:leftChars="0" w:left="284" w:hanging="284"/>
            </w:pPr>
            <w:r w:rsidRPr="00DC5398">
              <w:rPr>
                <w:rFonts w:hint="eastAsia"/>
              </w:rPr>
              <w:t>Virtual-reality (VR)/augmented reali</w:t>
            </w:r>
            <w:bookmarkStart w:id="0" w:name="_GoBack"/>
            <w:bookmarkEnd w:id="0"/>
            <w:r w:rsidRPr="00DC5398">
              <w:rPr>
                <w:rFonts w:hint="eastAsia"/>
              </w:rPr>
              <w:t>ty (AR)/mixed-reality (XR) training</w:t>
            </w:r>
          </w:p>
          <w:p w14:paraId="491FD52C" w14:textId="219563CC" w:rsidR="004051D0" w:rsidRPr="00DC5398" w:rsidRDefault="004051D0" w:rsidP="004051D0">
            <w:pPr>
              <w:pStyle w:val="a7"/>
              <w:numPr>
                <w:ilvl w:val="0"/>
                <w:numId w:val="8"/>
              </w:numPr>
              <w:ind w:leftChars="0" w:left="284" w:hanging="284"/>
            </w:pPr>
            <w:r w:rsidRPr="00DC5398">
              <w:t>實務範例：請選擇一篇</w:t>
            </w:r>
            <w:r w:rsidRPr="00DC5398">
              <w:rPr>
                <w:rFonts w:hint="eastAsia"/>
              </w:rPr>
              <w:t>與遠距或</w:t>
            </w:r>
            <w:r w:rsidRPr="00DC5398">
              <w:rPr>
                <w:rFonts w:hint="eastAsia"/>
              </w:rPr>
              <w:t>VR/AR/XR</w:t>
            </w:r>
            <w:r w:rsidRPr="00DC5398">
              <w:rPr>
                <w:rFonts w:hint="eastAsia"/>
              </w:rPr>
              <w:t>應用於中風者物理治療的</w:t>
            </w:r>
            <w:r w:rsidRPr="00DC5398">
              <w:rPr>
                <w:rFonts w:hint="eastAsia"/>
              </w:rPr>
              <w:t>RCT</w:t>
            </w:r>
            <w:r w:rsidRPr="00DC5398">
              <w:rPr>
                <w:rFonts w:hint="eastAsia"/>
              </w:rPr>
              <w:t>或個案報告</w:t>
            </w:r>
            <w:r w:rsidRPr="00DC5398">
              <w:t>，分析其介入方法與成效。</w:t>
            </w:r>
          </w:p>
        </w:tc>
      </w:tr>
      <w:tr w:rsidR="00025794" w:rsidRPr="00657C83" w14:paraId="224E6A64" w14:textId="77777777" w:rsidTr="00946EE8">
        <w:tc>
          <w:tcPr>
            <w:tcW w:w="1368" w:type="dxa"/>
            <w:shd w:val="clear" w:color="auto" w:fill="auto"/>
            <w:vAlign w:val="center"/>
          </w:tcPr>
          <w:p w14:paraId="296438C6" w14:textId="77777777" w:rsidR="00025794" w:rsidRPr="00657C83" w:rsidRDefault="00025794" w:rsidP="00025794">
            <w:pPr>
              <w:jc w:val="center"/>
            </w:pPr>
          </w:p>
        </w:tc>
        <w:tc>
          <w:tcPr>
            <w:tcW w:w="2029" w:type="dxa"/>
            <w:shd w:val="clear" w:color="auto" w:fill="auto"/>
            <w:vAlign w:val="center"/>
          </w:tcPr>
          <w:p w14:paraId="04E2D23C" w14:textId="77777777" w:rsidR="00025794" w:rsidRPr="00657C83" w:rsidRDefault="00025794" w:rsidP="00025794"/>
        </w:tc>
        <w:tc>
          <w:tcPr>
            <w:tcW w:w="7196" w:type="dxa"/>
            <w:shd w:val="clear" w:color="auto" w:fill="auto"/>
          </w:tcPr>
          <w:p w14:paraId="0CA7F428" w14:textId="77777777" w:rsidR="00025794" w:rsidRPr="00657C83" w:rsidRDefault="00025794" w:rsidP="00025794"/>
        </w:tc>
      </w:tr>
      <w:tr w:rsidR="00025794" w:rsidRPr="00657C83" w14:paraId="230828B3" w14:textId="77777777" w:rsidTr="00946EE8">
        <w:tc>
          <w:tcPr>
            <w:tcW w:w="1368" w:type="dxa"/>
            <w:shd w:val="clear" w:color="auto" w:fill="auto"/>
          </w:tcPr>
          <w:p w14:paraId="35543939" w14:textId="77777777" w:rsidR="00025794" w:rsidRPr="00657C83" w:rsidRDefault="00025794" w:rsidP="002905E9">
            <w:pPr>
              <w:jc w:val="center"/>
            </w:pPr>
          </w:p>
        </w:tc>
        <w:tc>
          <w:tcPr>
            <w:tcW w:w="2029" w:type="dxa"/>
            <w:shd w:val="clear" w:color="auto" w:fill="auto"/>
            <w:vAlign w:val="center"/>
          </w:tcPr>
          <w:p w14:paraId="7B2410B4" w14:textId="77777777" w:rsidR="00025794" w:rsidRPr="00657C83" w:rsidRDefault="00025794" w:rsidP="00025794"/>
        </w:tc>
        <w:tc>
          <w:tcPr>
            <w:tcW w:w="7196" w:type="dxa"/>
            <w:shd w:val="clear" w:color="auto" w:fill="auto"/>
          </w:tcPr>
          <w:p w14:paraId="31A1B0CB" w14:textId="77777777" w:rsidR="00025794" w:rsidRPr="00657C83" w:rsidRDefault="00025794" w:rsidP="00025794"/>
        </w:tc>
      </w:tr>
      <w:tr w:rsidR="00025794" w:rsidRPr="00657C83" w14:paraId="38713874" w14:textId="77777777" w:rsidTr="00AE342C">
        <w:tc>
          <w:tcPr>
            <w:tcW w:w="10593" w:type="dxa"/>
            <w:gridSpan w:val="3"/>
            <w:shd w:val="clear" w:color="auto" w:fill="auto"/>
          </w:tcPr>
          <w:p w14:paraId="0B0E2369" w14:textId="5F0ED82B" w:rsidR="00025794" w:rsidRPr="00657C83" w:rsidRDefault="00025794" w:rsidP="007D0AF5">
            <w:pPr>
              <w:jc w:val="center"/>
              <w:rPr>
                <w:b/>
                <w:sz w:val="28"/>
                <w:szCs w:val="28"/>
              </w:rPr>
            </w:pPr>
            <w:r w:rsidRPr="00657C83">
              <w:rPr>
                <w:b/>
                <w:sz w:val="28"/>
                <w:szCs w:val="28"/>
              </w:rPr>
              <w:t>C</w:t>
            </w:r>
            <w:r w:rsidR="00515C6F" w:rsidRPr="00657C83">
              <w:rPr>
                <w:b/>
                <w:sz w:val="28"/>
                <w:szCs w:val="28"/>
              </w:rPr>
              <w:t>班</w:t>
            </w:r>
            <w:r w:rsidRPr="00657C83">
              <w:rPr>
                <w:b/>
                <w:sz w:val="28"/>
                <w:szCs w:val="28"/>
              </w:rPr>
              <w:t xml:space="preserve"> </w:t>
            </w:r>
            <w:r w:rsidR="007D0AF5" w:rsidRPr="00657C83">
              <w:rPr>
                <w:b/>
                <w:sz w:val="28"/>
                <w:szCs w:val="28"/>
              </w:rPr>
              <w:t xml:space="preserve"> </w:t>
            </w:r>
            <w:r w:rsidR="007D0AF5" w:rsidRPr="00657C83">
              <w:rPr>
                <w:sz w:val="22"/>
                <w:szCs w:val="22"/>
              </w:rPr>
              <w:t xml:space="preserve">113. 09.14 </w:t>
            </w:r>
            <w:r w:rsidR="007D0AF5">
              <w:rPr>
                <w:rFonts w:hint="eastAsia"/>
                <w:sz w:val="22"/>
                <w:szCs w:val="22"/>
              </w:rPr>
              <w:t xml:space="preserve">   </w:t>
            </w:r>
            <w:r w:rsidR="00485213" w:rsidRPr="00657C83">
              <w:rPr>
                <w:sz w:val="22"/>
                <w:szCs w:val="22"/>
              </w:rPr>
              <w:t xml:space="preserve"> </w:t>
            </w:r>
            <w:r w:rsidR="007D0AF5" w:rsidRPr="00657C83">
              <w:rPr>
                <w:sz w:val="22"/>
                <w:szCs w:val="22"/>
              </w:rPr>
              <w:t>12:30-14:30</w:t>
            </w:r>
          </w:p>
        </w:tc>
      </w:tr>
      <w:tr w:rsidR="00025794" w:rsidRPr="00657C83" w14:paraId="70270953" w14:textId="77777777" w:rsidTr="00946EE8">
        <w:tc>
          <w:tcPr>
            <w:tcW w:w="1368" w:type="dxa"/>
            <w:shd w:val="clear" w:color="auto" w:fill="auto"/>
          </w:tcPr>
          <w:p w14:paraId="6A8F94A7" w14:textId="77777777" w:rsidR="00025794" w:rsidRPr="00657C83" w:rsidRDefault="00025794" w:rsidP="00025794">
            <w:pPr>
              <w:jc w:val="center"/>
            </w:pPr>
            <w:r w:rsidRPr="00657C83">
              <w:t>姓名</w:t>
            </w:r>
          </w:p>
        </w:tc>
        <w:tc>
          <w:tcPr>
            <w:tcW w:w="2029" w:type="dxa"/>
            <w:shd w:val="clear" w:color="auto" w:fill="auto"/>
          </w:tcPr>
          <w:p w14:paraId="2146B4B2" w14:textId="77777777" w:rsidR="00025794" w:rsidRPr="00657C83" w:rsidRDefault="00025794" w:rsidP="00025794">
            <w:pPr>
              <w:jc w:val="center"/>
            </w:pPr>
            <w:r w:rsidRPr="00657C83">
              <w:t>題目</w:t>
            </w:r>
          </w:p>
        </w:tc>
        <w:tc>
          <w:tcPr>
            <w:tcW w:w="7196" w:type="dxa"/>
            <w:shd w:val="clear" w:color="auto" w:fill="auto"/>
          </w:tcPr>
          <w:p w14:paraId="308EC4F7" w14:textId="77777777" w:rsidR="00025794" w:rsidRPr="00657C83" w:rsidRDefault="00025794" w:rsidP="00025794">
            <w:pPr>
              <w:jc w:val="center"/>
            </w:pPr>
            <w:r w:rsidRPr="00657C83">
              <w:t>內容</w:t>
            </w:r>
          </w:p>
        </w:tc>
      </w:tr>
      <w:tr w:rsidR="00F34EE0" w:rsidRPr="00657C83" w14:paraId="3A6EDA4E" w14:textId="77777777" w:rsidTr="00946EE8">
        <w:tc>
          <w:tcPr>
            <w:tcW w:w="1368" w:type="dxa"/>
            <w:shd w:val="clear" w:color="auto" w:fill="auto"/>
            <w:vAlign w:val="center"/>
          </w:tcPr>
          <w:p w14:paraId="249DADF0" w14:textId="66620009" w:rsidR="00F34EE0" w:rsidRPr="00657C83" w:rsidRDefault="00F34EE0" w:rsidP="00560184">
            <w:pPr>
              <w:widowControl/>
              <w:jc w:val="center"/>
              <w:rPr>
                <w:color w:val="000000"/>
                <w:kern w:val="0"/>
                <w:szCs w:val="22"/>
              </w:rPr>
            </w:pPr>
            <w:r w:rsidRPr="00657C83">
              <w:rPr>
                <w:color w:val="000000"/>
              </w:rPr>
              <w:t>霍少康</w:t>
            </w:r>
          </w:p>
        </w:tc>
        <w:tc>
          <w:tcPr>
            <w:tcW w:w="2029" w:type="dxa"/>
            <w:shd w:val="clear" w:color="auto" w:fill="auto"/>
            <w:vAlign w:val="center"/>
          </w:tcPr>
          <w:p w14:paraId="5026A288" w14:textId="6E44FE9D" w:rsidR="00F34EE0" w:rsidRPr="00657C83" w:rsidRDefault="00F34EE0" w:rsidP="00F34EE0">
            <w:r w:rsidRPr="00657C83">
              <w:t>Sarcopenia and frailty</w:t>
            </w:r>
            <w:r w:rsidRPr="00657C83">
              <w:rPr>
                <w:vertAlign w:val="superscript"/>
              </w:rPr>
              <w:t>15,16</w:t>
            </w:r>
          </w:p>
        </w:tc>
        <w:tc>
          <w:tcPr>
            <w:tcW w:w="7196" w:type="dxa"/>
            <w:shd w:val="clear" w:color="auto" w:fill="auto"/>
          </w:tcPr>
          <w:p w14:paraId="5D8FB06D" w14:textId="77777777" w:rsidR="00AB6AB2" w:rsidRPr="00657C83" w:rsidRDefault="00F34EE0" w:rsidP="00E948B0">
            <w:pPr>
              <w:pStyle w:val="a7"/>
              <w:numPr>
                <w:ilvl w:val="0"/>
                <w:numId w:val="11"/>
              </w:numPr>
              <w:ind w:leftChars="0" w:left="284" w:hanging="284"/>
            </w:pPr>
            <w:r w:rsidRPr="00657C83">
              <w:t>Definition of sarcopenia and frailty</w:t>
            </w:r>
            <w:r w:rsidR="00AB6AB2" w:rsidRPr="00657C83">
              <w:t>, s</w:t>
            </w:r>
            <w:r w:rsidRPr="00657C83">
              <w:t>ymptoms</w:t>
            </w:r>
            <w:r w:rsidR="00AB6AB2" w:rsidRPr="00657C83">
              <w:t xml:space="preserve"> and</w:t>
            </w:r>
            <w:r w:rsidRPr="00657C83">
              <w:t xml:space="preserve"> signs</w:t>
            </w:r>
          </w:p>
          <w:p w14:paraId="64B56158" w14:textId="767E40B7" w:rsidR="00F34EE0" w:rsidRPr="00657C83" w:rsidRDefault="00AB6AB2" w:rsidP="00E948B0">
            <w:pPr>
              <w:pStyle w:val="a7"/>
              <w:numPr>
                <w:ilvl w:val="0"/>
                <w:numId w:val="11"/>
              </w:numPr>
              <w:ind w:leftChars="0" w:left="284" w:hanging="284"/>
            </w:pPr>
            <w:r w:rsidRPr="00657C83">
              <w:t>A</w:t>
            </w:r>
            <w:r w:rsidR="00F34EE0" w:rsidRPr="00657C83">
              <w:t>ssessment</w:t>
            </w:r>
            <w:r w:rsidRPr="00657C83">
              <w:t xml:space="preserve"> (using ICF framework)</w:t>
            </w:r>
          </w:p>
          <w:p w14:paraId="1D644948" w14:textId="77777777" w:rsidR="00F34EE0" w:rsidRPr="00657C83" w:rsidRDefault="00F34EE0" w:rsidP="00F34EE0">
            <w:pPr>
              <w:pStyle w:val="a7"/>
              <w:numPr>
                <w:ilvl w:val="0"/>
                <w:numId w:val="11"/>
              </w:numPr>
              <w:ind w:leftChars="0" w:left="284" w:hanging="284"/>
            </w:pPr>
            <w:r w:rsidRPr="00657C83">
              <w:t>Prevention and intervention guidelines</w:t>
            </w:r>
          </w:p>
          <w:p w14:paraId="75362D25" w14:textId="312BC969" w:rsidR="00F34EE0" w:rsidRPr="00657C83" w:rsidRDefault="00F34EE0" w:rsidP="00946EE8">
            <w:pPr>
              <w:pStyle w:val="a7"/>
              <w:numPr>
                <w:ilvl w:val="0"/>
                <w:numId w:val="8"/>
              </w:numPr>
              <w:ind w:leftChars="0" w:left="284" w:hanging="284"/>
            </w:pPr>
            <w:r w:rsidRPr="00657C83">
              <w:t>實務範例：請以自己臨床疑似或確診有衰弱或肌少症的個案為對象，拍攝評估或治療過程</w:t>
            </w:r>
            <w:r w:rsidR="00946EE8" w:rsidRPr="00657C83">
              <w:t>，總片長</w:t>
            </w:r>
            <w:r w:rsidR="00946EE8" w:rsidRPr="00657C83">
              <w:t>3</w:t>
            </w:r>
            <w:r w:rsidR="00946EE8" w:rsidRPr="00657C83">
              <w:t>分鐘以內</w:t>
            </w:r>
            <w:r w:rsidRPr="00657C83">
              <w:t>，分析如何將報告的內容應用於臨床服務中。</w:t>
            </w:r>
          </w:p>
        </w:tc>
      </w:tr>
      <w:tr w:rsidR="00946EE8" w:rsidRPr="00657C83" w14:paraId="429393C3" w14:textId="77777777" w:rsidTr="00946EE8">
        <w:tc>
          <w:tcPr>
            <w:tcW w:w="1368" w:type="dxa"/>
            <w:shd w:val="clear" w:color="auto" w:fill="auto"/>
            <w:vAlign w:val="center"/>
          </w:tcPr>
          <w:p w14:paraId="49B9B189" w14:textId="0F60C2F1" w:rsidR="00946EE8" w:rsidRPr="00657C83" w:rsidRDefault="00946EE8" w:rsidP="00946EE8">
            <w:pPr>
              <w:widowControl/>
              <w:jc w:val="center"/>
              <w:rPr>
                <w:color w:val="000000"/>
                <w:kern w:val="0"/>
              </w:rPr>
            </w:pPr>
            <w:r w:rsidRPr="00657C83">
              <w:rPr>
                <w:color w:val="000000"/>
              </w:rPr>
              <w:t>許時造</w:t>
            </w:r>
          </w:p>
        </w:tc>
        <w:tc>
          <w:tcPr>
            <w:tcW w:w="2029" w:type="dxa"/>
            <w:shd w:val="clear" w:color="auto" w:fill="auto"/>
            <w:vAlign w:val="center"/>
          </w:tcPr>
          <w:p w14:paraId="73DCAE62" w14:textId="7D2440AC" w:rsidR="00946EE8" w:rsidRPr="00657C83" w:rsidRDefault="00946EE8" w:rsidP="00946EE8">
            <w:r w:rsidRPr="00657C83">
              <w:t>Randomized controlled trials (RCT)</w:t>
            </w:r>
            <w:r w:rsidRPr="00657C83">
              <w:rPr>
                <w:vertAlign w:val="superscript"/>
              </w:rPr>
              <w:t>5-7</w:t>
            </w:r>
          </w:p>
        </w:tc>
        <w:tc>
          <w:tcPr>
            <w:tcW w:w="7196" w:type="dxa"/>
            <w:shd w:val="clear" w:color="auto" w:fill="auto"/>
          </w:tcPr>
          <w:p w14:paraId="72D20988" w14:textId="77777777" w:rsidR="00946EE8" w:rsidRPr="00657C83" w:rsidRDefault="00946EE8" w:rsidP="00946EE8">
            <w:pPr>
              <w:pStyle w:val="a7"/>
              <w:numPr>
                <w:ilvl w:val="0"/>
                <w:numId w:val="7"/>
              </w:numPr>
              <w:ind w:leftChars="0" w:left="284" w:hanging="284"/>
            </w:pPr>
            <w:r w:rsidRPr="00657C83">
              <w:t>Randomization and blinding</w:t>
            </w:r>
          </w:p>
          <w:p w14:paraId="7EC49AC4" w14:textId="77777777" w:rsidR="00946EE8" w:rsidRPr="00657C83" w:rsidRDefault="00946EE8" w:rsidP="00946EE8">
            <w:pPr>
              <w:pStyle w:val="a7"/>
              <w:numPr>
                <w:ilvl w:val="0"/>
                <w:numId w:val="7"/>
              </w:numPr>
              <w:ind w:leftChars="0" w:left="284" w:hanging="284"/>
            </w:pPr>
            <w:r w:rsidRPr="00657C83">
              <w:t>RCT studies and quality-affecting factors (PEDro)</w:t>
            </w:r>
          </w:p>
          <w:p w14:paraId="577254DA" w14:textId="77777777" w:rsidR="00946EE8" w:rsidRPr="00657C83" w:rsidRDefault="00946EE8" w:rsidP="00946EE8">
            <w:pPr>
              <w:pStyle w:val="a7"/>
              <w:numPr>
                <w:ilvl w:val="0"/>
                <w:numId w:val="7"/>
              </w:numPr>
              <w:ind w:leftChars="0" w:left="284" w:hanging="284"/>
            </w:pPr>
            <w:r w:rsidRPr="00657C83">
              <w:t>Level of evidence and grade of recommendation</w:t>
            </w:r>
          </w:p>
          <w:p w14:paraId="741AC8BB" w14:textId="582E0E94" w:rsidR="00946EE8" w:rsidRPr="00657C83" w:rsidRDefault="00946EE8" w:rsidP="00946EE8">
            <w:pPr>
              <w:pStyle w:val="a7"/>
              <w:numPr>
                <w:ilvl w:val="0"/>
                <w:numId w:val="8"/>
              </w:numPr>
              <w:ind w:leftChars="0" w:left="284" w:hanging="284"/>
            </w:pPr>
            <w:r w:rsidRPr="00657C83">
              <w:t>實務範例：請選擇一篇</w:t>
            </w:r>
            <w:r w:rsidRPr="00657C83">
              <w:t>RCT</w:t>
            </w:r>
            <w:r w:rsidRPr="00657C83">
              <w:t>期刊文章，利用</w:t>
            </w:r>
            <w:r w:rsidRPr="00657C83">
              <w:t>PEDro</w:t>
            </w:r>
            <w:r w:rsidRPr="00657C83">
              <w:t>分析其研究品質。</w:t>
            </w:r>
          </w:p>
        </w:tc>
      </w:tr>
      <w:tr w:rsidR="00946EE8" w:rsidRPr="00657C83" w14:paraId="69F9BC96" w14:textId="77777777" w:rsidTr="00946EE8">
        <w:tc>
          <w:tcPr>
            <w:tcW w:w="1368" w:type="dxa"/>
            <w:shd w:val="clear" w:color="auto" w:fill="auto"/>
            <w:vAlign w:val="center"/>
          </w:tcPr>
          <w:p w14:paraId="329873FC" w14:textId="5F5253A9" w:rsidR="00946EE8" w:rsidRPr="00657C83" w:rsidRDefault="00946EE8" w:rsidP="00946EE8">
            <w:pPr>
              <w:widowControl/>
              <w:jc w:val="center"/>
              <w:rPr>
                <w:color w:val="000000"/>
                <w:kern w:val="0"/>
              </w:rPr>
            </w:pPr>
            <w:r w:rsidRPr="00657C83">
              <w:rPr>
                <w:color w:val="000000"/>
              </w:rPr>
              <w:t>王姿藺</w:t>
            </w:r>
          </w:p>
        </w:tc>
        <w:tc>
          <w:tcPr>
            <w:tcW w:w="2029" w:type="dxa"/>
            <w:shd w:val="clear" w:color="auto" w:fill="auto"/>
            <w:vAlign w:val="center"/>
          </w:tcPr>
          <w:p w14:paraId="1DA663B7" w14:textId="31380D18" w:rsidR="00946EE8" w:rsidRPr="00657C83" w:rsidRDefault="00946EE8" w:rsidP="00946EE8">
            <w:r w:rsidRPr="00657C83">
              <w:rPr>
                <w:color w:val="000000" w:themeColor="text1"/>
                <w:szCs w:val="16"/>
              </w:rPr>
              <w:t>Multiple sclerosis</w:t>
            </w:r>
            <w:r w:rsidRPr="00657C83">
              <w:rPr>
                <w:color w:val="000000" w:themeColor="text1"/>
                <w:szCs w:val="16"/>
                <w:vertAlign w:val="superscript"/>
              </w:rPr>
              <w:t>18-20</w:t>
            </w:r>
          </w:p>
        </w:tc>
        <w:tc>
          <w:tcPr>
            <w:tcW w:w="7196" w:type="dxa"/>
            <w:shd w:val="clear" w:color="auto" w:fill="auto"/>
          </w:tcPr>
          <w:p w14:paraId="3F95ACCC" w14:textId="77777777" w:rsidR="00AB6AB2" w:rsidRPr="00657C83" w:rsidRDefault="00946EE8" w:rsidP="006D2F8C">
            <w:pPr>
              <w:pStyle w:val="a7"/>
              <w:numPr>
                <w:ilvl w:val="0"/>
                <w:numId w:val="8"/>
              </w:numPr>
              <w:ind w:leftChars="0" w:left="284" w:hanging="284"/>
            </w:pPr>
            <w:r w:rsidRPr="00657C83">
              <w:t>Types of MS</w:t>
            </w:r>
            <w:r w:rsidR="00AB6AB2" w:rsidRPr="00657C83">
              <w:t>, s</w:t>
            </w:r>
            <w:r w:rsidRPr="00657C83">
              <w:t>ymptoms</w:t>
            </w:r>
            <w:r w:rsidR="00AB6AB2" w:rsidRPr="00657C83">
              <w:t xml:space="preserve"> and</w:t>
            </w:r>
            <w:r w:rsidRPr="00657C83">
              <w:t xml:space="preserve"> signs</w:t>
            </w:r>
          </w:p>
          <w:p w14:paraId="1A7AA06F" w14:textId="01804ED2" w:rsidR="00946EE8" w:rsidRPr="00657C83" w:rsidRDefault="00AB6AB2" w:rsidP="006D2F8C">
            <w:pPr>
              <w:pStyle w:val="a7"/>
              <w:numPr>
                <w:ilvl w:val="0"/>
                <w:numId w:val="8"/>
              </w:numPr>
              <w:ind w:leftChars="0" w:left="284" w:hanging="284"/>
            </w:pPr>
            <w:r w:rsidRPr="00657C83">
              <w:t>A</w:t>
            </w:r>
            <w:r w:rsidR="00946EE8" w:rsidRPr="00657C83">
              <w:t>ssessment</w:t>
            </w:r>
            <w:r w:rsidRPr="00657C83">
              <w:t xml:space="preserve"> (using ICF framework)</w:t>
            </w:r>
          </w:p>
          <w:p w14:paraId="134C1CCE" w14:textId="6D6988AE" w:rsidR="00946EE8" w:rsidRPr="00657C83" w:rsidRDefault="00946EE8" w:rsidP="00946EE8">
            <w:pPr>
              <w:pStyle w:val="a7"/>
              <w:numPr>
                <w:ilvl w:val="0"/>
                <w:numId w:val="8"/>
              </w:numPr>
              <w:ind w:leftChars="0" w:left="284" w:hanging="284"/>
            </w:pPr>
            <w:r w:rsidRPr="00657C83">
              <w:t>實務範例：請選擇一篇以</w:t>
            </w:r>
            <w:r w:rsidRPr="00657C83">
              <w:t>MS</w:t>
            </w:r>
            <w:r w:rsidRPr="00657C83">
              <w:t>為對象的</w:t>
            </w:r>
            <w:r w:rsidRPr="00657C83">
              <w:t>RCT</w:t>
            </w:r>
            <w:r w:rsidRPr="00657C83">
              <w:t>期刊文章，分析其介入方法與成效。</w:t>
            </w:r>
          </w:p>
        </w:tc>
      </w:tr>
      <w:tr w:rsidR="00025794" w:rsidRPr="00657C83" w14:paraId="7A578485" w14:textId="77777777" w:rsidTr="00946EE8">
        <w:tc>
          <w:tcPr>
            <w:tcW w:w="1368" w:type="dxa"/>
            <w:shd w:val="clear" w:color="auto" w:fill="auto"/>
            <w:vAlign w:val="center"/>
          </w:tcPr>
          <w:p w14:paraId="2CC4B7B6" w14:textId="77777777" w:rsidR="00025794" w:rsidRPr="00657C83" w:rsidRDefault="00025794" w:rsidP="00485213">
            <w:pPr>
              <w:jc w:val="center"/>
            </w:pPr>
          </w:p>
        </w:tc>
        <w:tc>
          <w:tcPr>
            <w:tcW w:w="2029" w:type="dxa"/>
            <w:shd w:val="clear" w:color="auto" w:fill="auto"/>
          </w:tcPr>
          <w:p w14:paraId="11C88634" w14:textId="77777777" w:rsidR="00025794" w:rsidRPr="00657C83" w:rsidRDefault="00025794" w:rsidP="00025794"/>
        </w:tc>
        <w:tc>
          <w:tcPr>
            <w:tcW w:w="7196" w:type="dxa"/>
            <w:shd w:val="clear" w:color="auto" w:fill="auto"/>
          </w:tcPr>
          <w:p w14:paraId="54D13E80" w14:textId="77777777" w:rsidR="00025794" w:rsidRPr="00657C83" w:rsidRDefault="00025794" w:rsidP="00025794"/>
        </w:tc>
      </w:tr>
      <w:tr w:rsidR="00025794" w:rsidRPr="00657C83" w14:paraId="409AC8CD" w14:textId="77777777" w:rsidTr="00946EE8">
        <w:tc>
          <w:tcPr>
            <w:tcW w:w="1368" w:type="dxa"/>
            <w:shd w:val="clear" w:color="auto" w:fill="auto"/>
          </w:tcPr>
          <w:p w14:paraId="3A0CBE79" w14:textId="77777777" w:rsidR="00025794" w:rsidRPr="00657C83" w:rsidRDefault="00025794" w:rsidP="002905E9">
            <w:pPr>
              <w:jc w:val="center"/>
            </w:pPr>
          </w:p>
        </w:tc>
        <w:tc>
          <w:tcPr>
            <w:tcW w:w="2029" w:type="dxa"/>
            <w:shd w:val="clear" w:color="auto" w:fill="auto"/>
            <w:vAlign w:val="center"/>
          </w:tcPr>
          <w:p w14:paraId="15F3EE18" w14:textId="77777777" w:rsidR="00025794" w:rsidRPr="00657C83" w:rsidRDefault="00025794" w:rsidP="00025794"/>
        </w:tc>
        <w:tc>
          <w:tcPr>
            <w:tcW w:w="7196" w:type="dxa"/>
            <w:shd w:val="clear" w:color="auto" w:fill="auto"/>
          </w:tcPr>
          <w:p w14:paraId="4A01C2CB" w14:textId="77777777" w:rsidR="00025794" w:rsidRPr="00657C83" w:rsidRDefault="00025794" w:rsidP="00025794"/>
        </w:tc>
      </w:tr>
    </w:tbl>
    <w:p w14:paraId="0D163F43" w14:textId="77777777" w:rsidR="00B37CAB" w:rsidRPr="00AB6AB2" w:rsidRDefault="00B32FA4" w:rsidP="005A1751">
      <w:pPr>
        <w:spacing w:line="240" w:lineRule="exact"/>
        <w:ind w:firstLineChars="100" w:firstLine="240"/>
        <w:rPr>
          <w:color w:val="FF0000"/>
        </w:rPr>
      </w:pPr>
      <w:r w:rsidRPr="00AB6AB2">
        <w:rPr>
          <w:rFonts w:hint="eastAsia"/>
          <w:color w:val="FF0000"/>
        </w:rPr>
        <w:t>註：報告最後需附加與該題目內容相關之歷屆（</w:t>
      </w:r>
      <w:r w:rsidR="00877C9F" w:rsidRPr="00AB6AB2">
        <w:rPr>
          <w:rFonts w:hint="eastAsia"/>
          <w:color w:val="FF0000"/>
        </w:rPr>
        <w:t>101</w:t>
      </w:r>
      <w:r w:rsidRPr="00AB6AB2">
        <w:rPr>
          <w:rFonts w:hint="eastAsia"/>
          <w:color w:val="FF0000"/>
        </w:rPr>
        <w:t>~</w:t>
      </w:r>
      <w:r w:rsidR="00B67725" w:rsidRPr="00AB6AB2">
        <w:rPr>
          <w:rFonts w:hint="eastAsia"/>
          <w:color w:val="FF0000"/>
        </w:rPr>
        <w:t>1</w:t>
      </w:r>
      <w:r w:rsidR="00877C9F" w:rsidRPr="00AB6AB2">
        <w:rPr>
          <w:rFonts w:hint="eastAsia"/>
          <w:color w:val="FF0000"/>
        </w:rPr>
        <w:t>1</w:t>
      </w:r>
      <w:r w:rsidR="00AD5C8E" w:rsidRPr="00AB6AB2">
        <w:rPr>
          <w:rFonts w:hint="eastAsia"/>
          <w:color w:val="FF0000"/>
        </w:rPr>
        <w:t>1</w:t>
      </w:r>
      <w:r w:rsidRPr="00AB6AB2">
        <w:rPr>
          <w:rFonts w:hint="eastAsia"/>
          <w:color w:val="FF0000"/>
        </w:rPr>
        <w:t>）國考題</w:t>
      </w:r>
      <w:r w:rsidR="002905E9" w:rsidRPr="00AB6AB2">
        <w:rPr>
          <w:rFonts w:hint="eastAsia"/>
          <w:color w:val="FF0000"/>
        </w:rPr>
        <w:t>詳解</w:t>
      </w:r>
    </w:p>
    <w:p w14:paraId="29859833" w14:textId="77777777" w:rsidR="00A035DF" w:rsidRPr="00AB6AB2" w:rsidRDefault="00A035DF" w:rsidP="005A1751">
      <w:pPr>
        <w:spacing w:line="240" w:lineRule="exact"/>
      </w:pPr>
    </w:p>
    <w:p w14:paraId="61B1C80E" w14:textId="77777777" w:rsidR="00AB6AB2" w:rsidRDefault="00AB6AB2">
      <w:pPr>
        <w:widowControl/>
        <w:rPr>
          <w:b/>
          <w:color w:val="FF0000"/>
          <w:highlight w:val="yellow"/>
        </w:rPr>
      </w:pPr>
      <w:r w:rsidRPr="00AB6AB2">
        <w:rPr>
          <w:b/>
          <w:color w:val="FF0000"/>
        </w:rPr>
        <w:br w:type="page"/>
      </w:r>
    </w:p>
    <w:p w14:paraId="052CB279" w14:textId="780E8FDB" w:rsidR="008C48D5" w:rsidRDefault="008C48D5" w:rsidP="008C48D5">
      <w:pPr>
        <w:spacing w:line="240" w:lineRule="exact"/>
      </w:pPr>
      <w:r w:rsidRPr="00DE0445">
        <w:rPr>
          <w:rFonts w:hint="eastAsia"/>
          <w:b/>
          <w:color w:val="FF0000"/>
          <w:highlight w:val="yellow"/>
        </w:rPr>
        <w:lastRenderedPageBreak/>
        <w:t>(</w:t>
      </w:r>
      <w:r w:rsidRPr="00DE0445">
        <w:rPr>
          <w:rFonts w:hint="eastAsia"/>
          <w:b/>
          <w:color w:val="FF0000"/>
          <w:highlight w:val="yellow"/>
        </w:rPr>
        <w:t>二</w:t>
      </w:r>
      <w:r w:rsidRPr="00DE0445">
        <w:rPr>
          <w:rFonts w:hint="eastAsia"/>
          <w:b/>
          <w:color w:val="FF0000"/>
          <w:highlight w:val="yellow"/>
        </w:rPr>
        <w:t>)</w:t>
      </w:r>
      <w:r w:rsidRPr="00DE0445">
        <w:rPr>
          <w:rFonts w:hint="eastAsia"/>
          <w:b/>
          <w:color w:val="FF0000"/>
          <w:highlight w:val="yellow"/>
        </w:rPr>
        <w:t>參考書目：</w:t>
      </w:r>
    </w:p>
    <w:p w14:paraId="036C0462" w14:textId="77777777" w:rsidR="00AB6AB2" w:rsidRPr="009A0159" w:rsidRDefault="00AB6AB2" w:rsidP="00AB6AB2">
      <w:pPr>
        <w:numPr>
          <w:ilvl w:val="0"/>
          <w:numId w:val="1"/>
        </w:numPr>
        <w:tabs>
          <w:tab w:val="clear" w:pos="840"/>
          <w:tab w:val="num" w:pos="360"/>
          <w:tab w:val="num" w:pos="2280"/>
        </w:tabs>
        <w:ind w:leftChars="100" w:left="597" w:hanging="357"/>
        <w:rPr>
          <w:sz w:val="20"/>
          <w:szCs w:val="20"/>
        </w:rPr>
      </w:pPr>
      <w:r w:rsidRPr="009A0159">
        <w:rPr>
          <w:sz w:val="20"/>
          <w:szCs w:val="20"/>
        </w:rPr>
        <w:t>胡名霞</w:t>
      </w:r>
      <w:r w:rsidRPr="009A0159">
        <w:rPr>
          <w:sz w:val="20"/>
          <w:szCs w:val="20"/>
        </w:rPr>
        <w:t xml:space="preserve">. (2006). </w:t>
      </w:r>
      <w:r w:rsidRPr="009A0159">
        <w:rPr>
          <w:sz w:val="20"/>
          <w:szCs w:val="20"/>
        </w:rPr>
        <w:t>動作控制與動作學習</w:t>
      </w:r>
      <w:r w:rsidRPr="009A0159">
        <w:rPr>
          <w:sz w:val="20"/>
          <w:szCs w:val="20"/>
        </w:rPr>
        <w:t xml:space="preserve"> (</w:t>
      </w:r>
      <w:r w:rsidRPr="009A0159">
        <w:rPr>
          <w:sz w:val="20"/>
          <w:szCs w:val="20"/>
        </w:rPr>
        <w:t>第二版</w:t>
      </w:r>
      <w:r w:rsidRPr="009A0159">
        <w:rPr>
          <w:sz w:val="20"/>
          <w:szCs w:val="20"/>
        </w:rPr>
        <w:t>). Kingdom Publications Ltd..</w:t>
      </w:r>
    </w:p>
    <w:p w14:paraId="61F0D906" w14:textId="77777777" w:rsidR="00AB6AB2" w:rsidRPr="009A0159" w:rsidRDefault="00AB6AB2" w:rsidP="00AB6AB2">
      <w:pPr>
        <w:numPr>
          <w:ilvl w:val="0"/>
          <w:numId w:val="1"/>
        </w:numPr>
        <w:tabs>
          <w:tab w:val="clear" w:pos="840"/>
          <w:tab w:val="num" w:pos="360"/>
          <w:tab w:val="num" w:pos="2280"/>
        </w:tabs>
        <w:ind w:leftChars="100" w:left="597" w:hanging="357"/>
        <w:rPr>
          <w:sz w:val="20"/>
          <w:szCs w:val="20"/>
        </w:rPr>
      </w:pPr>
      <w:r w:rsidRPr="009A0159">
        <w:rPr>
          <w:sz w:val="20"/>
          <w:szCs w:val="20"/>
        </w:rPr>
        <w:t>Schmidt, R. A., Lee, T. D., Winstein, C., Wulf, G., &amp; Zelaznik, H. N. (2018). Motor control and learning: A behavioral emphasis. Human kinetics.</w:t>
      </w:r>
    </w:p>
    <w:p w14:paraId="6FC2A893" w14:textId="77777777" w:rsidR="00AB6AB2" w:rsidRPr="009A0159" w:rsidRDefault="00AB6AB2" w:rsidP="00AB6AB2">
      <w:pPr>
        <w:numPr>
          <w:ilvl w:val="0"/>
          <w:numId w:val="1"/>
        </w:numPr>
        <w:tabs>
          <w:tab w:val="clear" w:pos="840"/>
          <w:tab w:val="num" w:pos="360"/>
          <w:tab w:val="num" w:pos="2280"/>
        </w:tabs>
        <w:ind w:leftChars="100" w:left="597" w:hanging="357"/>
        <w:rPr>
          <w:sz w:val="20"/>
          <w:szCs w:val="20"/>
        </w:rPr>
      </w:pPr>
      <w:r w:rsidRPr="009A0159">
        <w:rPr>
          <w:sz w:val="20"/>
          <w:szCs w:val="20"/>
        </w:rPr>
        <w:t>Shumway-Cook, A., &amp; Woollacott, M. H. (2007). Motor control: translating research into clinical practice. Lippincott Williams &amp; Wilkins.</w:t>
      </w:r>
    </w:p>
    <w:p w14:paraId="19C9F0BD" w14:textId="77777777" w:rsidR="00AB6AB2" w:rsidRPr="009A0159" w:rsidRDefault="009B3744" w:rsidP="00AB6AB2">
      <w:pPr>
        <w:numPr>
          <w:ilvl w:val="0"/>
          <w:numId w:val="1"/>
        </w:numPr>
        <w:tabs>
          <w:tab w:val="clear" w:pos="840"/>
          <w:tab w:val="num" w:pos="360"/>
          <w:tab w:val="num" w:pos="2280"/>
        </w:tabs>
        <w:ind w:leftChars="100" w:left="597" w:hanging="357"/>
        <w:rPr>
          <w:sz w:val="20"/>
          <w:szCs w:val="20"/>
        </w:rPr>
      </w:pPr>
      <w:hyperlink r:id="rId13" w:history="1">
        <w:r w:rsidR="00AB6AB2" w:rsidRPr="009A0159">
          <w:rPr>
            <w:rStyle w:val="a6"/>
            <w:sz w:val="20"/>
            <w:szCs w:val="20"/>
          </w:rPr>
          <w:t>https://www.sralab.org/rehabilitation-measures/sensory-organization-test</w:t>
        </w:r>
      </w:hyperlink>
    </w:p>
    <w:p w14:paraId="73253456" w14:textId="77777777" w:rsidR="00AB6AB2" w:rsidRPr="009A0159" w:rsidRDefault="00AB6AB2" w:rsidP="00AB6AB2">
      <w:pPr>
        <w:numPr>
          <w:ilvl w:val="0"/>
          <w:numId w:val="1"/>
        </w:numPr>
        <w:tabs>
          <w:tab w:val="clear" w:pos="840"/>
          <w:tab w:val="num" w:pos="360"/>
          <w:tab w:val="num" w:pos="2280"/>
        </w:tabs>
        <w:ind w:leftChars="100" w:left="597" w:hanging="357"/>
        <w:rPr>
          <w:sz w:val="20"/>
          <w:szCs w:val="20"/>
        </w:rPr>
      </w:pPr>
      <w:r w:rsidRPr="009A0159">
        <w:rPr>
          <w:color w:val="222222"/>
          <w:sz w:val="20"/>
          <w:szCs w:val="20"/>
          <w:shd w:val="clear" w:color="auto" w:fill="FFFFFF"/>
        </w:rPr>
        <w:t>Hariton, E., &amp; Locascio, J. J. (2018). Randomised controlled trials—the gold standard for effectiveness research. </w:t>
      </w:r>
      <w:r w:rsidRPr="009A0159">
        <w:rPr>
          <w:i/>
          <w:iCs/>
          <w:color w:val="222222"/>
          <w:sz w:val="20"/>
          <w:szCs w:val="20"/>
          <w:shd w:val="clear" w:color="auto" w:fill="FFFFFF"/>
        </w:rPr>
        <w:t>BJOG: an international journal of obstetrics and gynaecology</w:t>
      </w:r>
      <w:r w:rsidRPr="009A0159">
        <w:rPr>
          <w:color w:val="222222"/>
          <w:sz w:val="20"/>
          <w:szCs w:val="20"/>
          <w:shd w:val="clear" w:color="auto" w:fill="FFFFFF"/>
        </w:rPr>
        <w:t>, </w:t>
      </w:r>
      <w:r w:rsidRPr="009A0159">
        <w:rPr>
          <w:i/>
          <w:iCs/>
          <w:color w:val="222222"/>
          <w:sz w:val="20"/>
          <w:szCs w:val="20"/>
          <w:shd w:val="clear" w:color="auto" w:fill="FFFFFF"/>
        </w:rPr>
        <w:t>125</w:t>
      </w:r>
      <w:r w:rsidRPr="009A0159">
        <w:rPr>
          <w:color w:val="222222"/>
          <w:sz w:val="20"/>
          <w:szCs w:val="20"/>
          <w:shd w:val="clear" w:color="auto" w:fill="FFFFFF"/>
        </w:rPr>
        <w:t>(13), 1716.</w:t>
      </w:r>
    </w:p>
    <w:p w14:paraId="7555B17D" w14:textId="77777777" w:rsidR="00AB6AB2" w:rsidRPr="009A0159" w:rsidRDefault="009B3744" w:rsidP="00AB6AB2">
      <w:pPr>
        <w:numPr>
          <w:ilvl w:val="0"/>
          <w:numId w:val="1"/>
        </w:numPr>
        <w:tabs>
          <w:tab w:val="clear" w:pos="840"/>
          <w:tab w:val="num" w:pos="360"/>
          <w:tab w:val="num" w:pos="2280"/>
        </w:tabs>
        <w:ind w:leftChars="100" w:left="597" w:hanging="357"/>
        <w:rPr>
          <w:sz w:val="20"/>
          <w:szCs w:val="20"/>
        </w:rPr>
      </w:pPr>
      <w:hyperlink r:id="rId14" w:history="1">
        <w:r w:rsidR="00AB6AB2" w:rsidRPr="009A0159">
          <w:rPr>
            <w:rStyle w:val="a6"/>
            <w:sz w:val="20"/>
            <w:szCs w:val="20"/>
          </w:rPr>
          <w:t>https://en.wikipedia.org/wiki/Randomized_controlled_trial</w:t>
        </w:r>
      </w:hyperlink>
    </w:p>
    <w:p w14:paraId="7386F820" w14:textId="77777777" w:rsidR="00AB6AB2" w:rsidRPr="009A0159" w:rsidRDefault="009B3744" w:rsidP="00AB6AB2">
      <w:pPr>
        <w:numPr>
          <w:ilvl w:val="0"/>
          <w:numId w:val="1"/>
        </w:numPr>
        <w:tabs>
          <w:tab w:val="clear" w:pos="840"/>
          <w:tab w:val="num" w:pos="360"/>
          <w:tab w:val="num" w:pos="2280"/>
        </w:tabs>
        <w:ind w:leftChars="100" w:left="597" w:hanging="357"/>
        <w:rPr>
          <w:sz w:val="20"/>
          <w:szCs w:val="20"/>
        </w:rPr>
      </w:pPr>
      <w:hyperlink r:id="rId15" w:history="1">
        <w:r w:rsidR="00AB6AB2" w:rsidRPr="009A0159">
          <w:rPr>
            <w:rStyle w:val="a6"/>
            <w:sz w:val="20"/>
            <w:szCs w:val="20"/>
          </w:rPr>
          <w:t>https://pedro.org.au/traditional-chinese/</w:t>
        </w:r>
      </w:hyperlink>
      <w:r w:rsidR="00AB6AB2" w:rsidRPr="009A0159">
        <w:rPr>
          <w:sz w:val="20"/>
          <w:szCs w:val="20"/>
        </w:rPr>
        <w:t xml:space="preserve"> </w:t>
      </w:r>
    </w:p>
    <w:p w14:paraId="1BE9DD3C" w14:textId="77777777" w:rsidR="00AB6AB2" w:rsidRPr="009A0159" w:rsidRDefault="009B3744" w:rsidP="00AB6AB2">
      <w:pPr>
        <w:numPr>
          <w:ilvl w:val="0"/>
          <w:numId w:val="1"/>
        </w:numPr>
        <w:tabs>
          <w:tab w:val="clear" w:pos="840"/>
          <w:tab w:val="num" w:pos="360"/>
          <w:tab w:val="num" w:pos="2280"/>
        </w:tabs>
        <w:ind w:leftChars="100" w:left="597" w:hanging="357"/>
        <w:rPr>
          <w:sz w:val="20"/>
          <w:szCs w:val="20"/>
        </w:rPr>
      </w:pPr>
      <w:hyperlink r:id="rId16" w:history="1">
        <w:r w:rsidR="00AB6AB2" w:rsidRPr="009A0159">
          <w:rPr>
            <w:rStyle w:val="a6"/>
            <w:sz w:val="20"/>
            <w:szCs w:val="20"/>
          </w:rPr>
          <w:t>https://www.nice.org.uk/guidance/ng97</w:t>
        </w:r>
      </w:hyperlink>
    </w:p>
    <w:p w14:paraId="75D91924" w14:textId="77777777" w:rsidR="00AB6AB2" w:rsidRPr="009A0159" w:rsidRDefault="00AB6AB2" w:rsidP="00AB6AB2">
      <w:pPr>
        <w:numPr>
          <w:ilvl w:val="0"/>
          <w:numId w:val="1"/>
        </w:numPr>
        <w:tabs>
          <w:tab w:val="clear" w:pos="840"/>
          <w:tab w:val="num" w:pos="360"/>
          <w:tab w:val="num" w:pos="2280"/>
        </w:tabs>
        <w:ind w:leftChars="100" w:left="597" w:hanging="357"/>
        <w:rPr>
          <w:sz w:val="20"/>
          <w:szCs w:val="20"/>
        </w:rPr>
      </w:pPr>
      <w:r w:rsidRPr="009A0159">
        <w:rPr>
          <w:sz w:val="20"/>
          <w:szCs w:val="20"/>
        </w:rPr>
        <w:t xml:space="preserve">Valenzuela, C. I. S. M. (2021). </w:t>
      </w:r>
      <w:hyperlink r:id="rId17" w:history="1">
        <w:r w:rsidRPr="009A0159">
          <w:rPr>
            <w:rStyle w:val="a6"/>
            <w:sz w:val="20"/>
            <w:szCs w:val="20"/>
          </w:rPr>
          <w:t>Dementia and Physical Therapy</w:t>
        </w:r>
      </w:hyperlink>
      <w:r w:rsidRPr="009A0159">
        <w:rPr>
          <w:sz w:val="20"/>
          <w:szCs w:val="20"/>
        </w:rPr>
        <w:t>.</w:t>
      </w:r>
    </w:p>
    <w:p w14:paraId="24A66BD2" w14:textId="77777777" w:rsidR="00AB6AB2" w:rsidRPr="009A0159" w:rsidRDefault="00AB6AB2" w:rsidP="00AB6AB2">
      <w:pPr>
        <w:numPr>
          <w:ilvl w:val="0"/>
          <w:numId w:val="1"/>
        </w:numPr>
        <w:tabs>
          <w:tab w:val="clear" w:pos="840"/>
          <w:tab w:val="num" w:pos="360"/>
          <w:tab w:val="num" w:pos="2280"/>
        </w:tabs>
        <w:ind w:leftChars="100" w:left="597" w:hanging="357"/>
        <w:rPr>
          <w:sz w:val="20"/>
          <w:szCs w:val="20"/>
        </w:rPr>
      </w:pPr>
      <w:r w:rsidRPr="009A0159">
        <w:rPr>
          <w:sz w:val="20"/>
          <w:szCs w:val="20"/>
        </w:rPr>
        <w:t>de Almeida, S. I. L., Gomes da Silva, M., &amp; Marques, A. S. P. D. D. (2020). Home-based physical activity programs for people with dementia: Systematic review and meta-analysis. The Gerontologist, 60(8), e600-e608.</w:t>
      </w:r>
    </w:p>
    <w:p w14:paraId="1F8326F1" w14:textId="77777777" w:rsidR="00AB6AB2" w:rsidRPr="009A0159" w:rsidRDefault="00AB6AB2" w:rsidP="00AB6AB2">
      <w:pPr>
        <w:numPr>
          <w:ilvl w:val="0"/>
          <w:numId w:val="1"/>
        </w:numPr>
        <w:tabs>
          <w:tab w:val="clear" w:pos="840"/>
          <w:tab w:val="num" w:pos="360"/>
          <w:tab w:val="num" w:pos="2280"/>
        </w:tabs>
        <w:ind w:leftChars="100" w:left="597" w:hanging="357"/>
        <w:rPr>
          <w:sz w:val="20"/>
          <w:szCs w:val="20"/>
        </w:rPr>
      </w:pPr>
      <w:r w:rsidRPr="009A0159">
        <w:rPr>
          <w:sz w:val="20"/>
          <w:szCs w:val="20"/>
        </w:rPr>
        <w:t>Buettner, L., &amp; Kolanowski, A. (2003). Practice guidelines for recreation therapy in the care of people with dementia (CE). Geriatric Nursing, 24(1), 18-25.</w:t>
      </w:r>
    </w:p>
    <w:p w14:paraId="0579A241" w14:textId="77777777" w:rsidR="00AB6AB2" w:rsidRPr="009A0159" w:rsidRDefault="00AB6AB2" w:rsidP="00AB6AB2">
      <w:pPr>
        <w:numPr>
          <w:ilvl w:val="0"/>
          <w:numId w:val="1"/>
        </w:numPr>
        <w:tabs>
          <w:tab w:val="clear" w:pos="840"/>
          <w:tab w:val="num" w:pos="360"/>
          <w:tab w:val="num" w:pos="2280"/>
        </w:tabs>
        <w:ind w:leftChars="100" w:left="597" w:hanging="357"/>
        <w:rPr>
          <w:sz w:val="20"/>
          <w:szCs w:val="20"/>
        </w:rPr>
      </w:pPr>
      <w:r w:rsidRPr="009A0159">
        <w:rPr>
          <w:sz w:val="20"/>
          <w:szCs w:val="20"/>
        </w:rPr>
        <w:t>王靜玉</w:t>
      </w:r>
      <w:r w:rsidRPr="009A0159">
        <w:rPr>
          <w:sz w:val="20"/>
          <w:szCs w:val="20"/>
        </w:rPr>
        <w:t xml:space="preserve">, &amp; </w:t>
      </w:r>
      <w:r w:rsidRPr="009A0159">
        <w:rPr>
          <w:sz w:val="20"/>
          <w:szCs w:val="20"/>
        </w:rPr>
        <w:t>李藺芬</w:t>
      </w:r>
      <w:r w:rsidRPr="009A0159">
        <w:rPr>
          <w:sz w:val="20"/>
          <w:szCs w:val="20"/>
        </w:rPr>
        <w:t xml:space="preserve">. (2017). </w:t>
      </w:r>
      <w:hyperlink r:id="rId18" w:history="1">
        <w:r w:rsidRPr="009A0159">
          <w:rPr>
            <w:rStyle w:val="a6"/>
            <w:sz w:val="20"/>
            <w:szCs w:val="20"/>
          </w:rPr>
          <w:t>對護理之家失能失智住民執行複合式運動計畫之經驗分享</w:t>
        </w:r>
      </w:hyperlink>
      <w:r w:rsidRPr="009A0159">
        <w:rPr>
          <w:sz w:val="20"/>
          <w:szCs w:val="20"/>
        </w:rPr>
        <w:t xml:space="preserve">. </w:t>
      </w:r>
      <w:r w:rsidRPr="009A0159">
        <w:rPr>
          <w:sz w:val="20"/>
          <w:szCs w:val="20"/>
        </w:rPr>
        <w:t>物理治療</w:t>
      </w:r>
      <w:r w:rsidRPr="009A0159">
        <w:rPr>
          <w:sz w:val="20"/>
          <w:szCs w:val="20"/>
        </w:rPr>
        <w:t>, 42(4), 345-345.</w:t>
      </w:r>
    </w:p>
    <w:p w14:paraId="26523BA8" w14:textId="77777777" w:rsidR="00AB6AB2" w:rsidRPr="009A0159" w:rsidRDefault="009B3744" w:rsidP="00AB6AB2">
      <w:pPr>
        <w:numPr>
          <w:ilvl w:val="0"/>
          <w:numId w:val="1"/>
        </w:numPr>
        <w:tabs>
          <w:tab w:val="clear" w:pos="840"/>
          <w:tab w:val="num" w:pos="360"/>
          <w:tab w:val="num" w:pos="2280"/>
        </w:tabs>
        <w:ind w:leftChars="100" w:left="597" w:hanging="357"/>
        <w:rPr>
          <w:sz w:val="20"/>
          <w:szCs w:val="20"/>
        </w:rPr>
      </w:pPr>
      <w:hyperlink r:id="rId19" w:history="1">
        <w:r w:rsidR="00AB6AB2" w:rsidRPr="009A0159">
          <w:rPr>
            <w:rStyle w:val="a6"/>
            <w:sz w:val="20"/>
            <w:szCs w:val="20"/>
          </w:rPr>
          <w:t>https://online.stat.psu.edu/stat507/lesson/10/10.3</w:t>
        </w:r>
      </w:hyperlink>
      <w:r w:rsidR="00AB6AB2" w:rsidRPr="009A0159">
        <w:rPr>
          <w:sz w:val="20"/>
          <w:szCs w:val="20"/>
        </w:rPr>
        <w:t xml:space="preserve"> </w:t>
      </w:r>
    </w:p>
    <w:p w14:paraId="3BC75DAB" w14:textId="77777777" w:rsidR="00AB6AB2" w:rsidRPr="009A0159" w:rsidRDefault="00AB6AB2" w:rsidP="00AB6AB2">
      <w:pPr>
        <w:numPr>
          <w:ilvl w:val="0"/>
          <w:numId w:val="1"/>
        </w:numPr>
        <w:tabs>
          <w:tab w:val="clear" w:pos="840"/>
          <w:tab w:val="num" w:pos="360"/>
          <w:tab w:val="num" w:pos="2280"/>
        </w:tabs>
        <w:ind w:leftChars="100" w:left="597" w:hanging="357"/>
        <w:rPr>
          <w:sz w:val="20"/>
          <w:szCs w:val="20"/>
        </w:rPr>
      </w:pPr>
      <w:r w:rsidRPr="009A0159">
        <w:rPr>
          <w:sz w:val="20"/>
          <w:szCs w:val="20"/>
        </w:rPr>
        <w:t>Menni, Cristina, Ana M. Valdes, Maxim B. Freidin, Carole H. Sudre, Long H. Nguyen, David A. Drew, Sajaysurya Ganesh et al. "</w:t>
      </w:r>
      <w:hyperlink r:id="rId20" w:history="1">
        <w:r w:rsidRPr="009A0159">
          <w:rPr>
            <w:rStyle w:val="a6"/>
            <w:sz w:val="20"/>
            <w:szCs w:val="20"/>
          </w:rPr>
          <w:t>Real-time tracking of self-reported symptoms to predict potential COVID-19.</w:t>
        </w:r>
      </w:hyperlink>
      <w:r w:rsidRPr="009A0159">
        <w:rPr>
          <w:sz w:val="20"/>
          <w:szCs w:val="20"/>
        </w:rPr>
        <w:t>" </w:t>
      </w:r>
      <w:r w:rsidRPr="009A0159">
        <w:rPr>
          <w:i/>
          <w:iCs/>
          <w:sz w:val="20"/>
          <w:szCs w:val="20"/>
        </w:rPr>
        <w:t>Nature medicine</w:t>
      </w:r>
      <w:r w:rsidRPr="009A0159">
        <w:rPr>
          <w:sz w:val="20"/>
          <w:szCs w:val="20"/>
        </w:rPr>
        <w:t> 26, no. 7 (2020): 1037-1040.</w:t>
      </w:r>
    </w:p>
    <w:p w14:paraId="6A614774" w14:textId="77777777" w:rsidR="00AB6AB2" w:rsidRPr="009A0159" w:rsidRDefault="00AB6AB2" w:rsidP="00AB6AB2">
      <w:pPr>
        <w:numPr>
          <w:ilvl w:val="0"/>
          <w:numId w:val="1"/>
        </w:numPr>
        <w:tabs>
          <w:tab w:val="clear" w:pos="840"/>
          <w:tab w:val="num" w:pos="360"/>
          <w:tab w:val="num" w:pos="2280"/>
        </w:tabs>
        <w:ind w:leftChars="100" w:left="597" w:hanging="357"/>
        <w:rPr>
          <w:sz w:val="20"/>
          <w:szCs w:val="20"/>
        </w:rPr>
      </w:pPr>
      <w:r w:rsidRPr="009A0159">
        <w:rPr>
          <w:color w:val="222222"/>
          <w:sz w:val="20"/>
          <w:szCs w:val="20"/>
          <w:shd w:val="clear" w:color="auto" w:fill="FFFFFF"/>
        </w:rPr>
        <w:t>吳雅汝</w:t>
      </w:r>
      <w:r w:rsidRPr="009A0159">
        <w:rPr>
          <w:color w:val="222222"/>
          <w:sz w:val="20"/>
          <w:szCs w:val="20"/>
          <w:shd w:val="clear" w:color="auto" w:fill="FFFFFF"/>
        </w:rPr>
        <w:t xml:space="preserve">, </w:t>
      </w:r>
      <w:r w:rsidRPr="009A0159">
        <w:rPr>
          <w:color w:val="222222"/>
          <w:sz w:val="20"/>
          <w:szCs w:val="20"/>
          <w:shd w:val="clear" w:color="auto" w:fill="FFFFFF"/>
        </w:rPr>
        <w:t>周怡君</w:t>
      </w:r>
      <w:r w:rsidRPr="009A0159">
        <w:rPr>
          <w:color w:val="222222"/>
          <w:sz w:val="20"/>
          <w:szCs w:val="20"/>
          <w:shd w:val="clear" w:color="auto" w:fill="FFFFFF"/>
        </w:rPr>
        <w:t xml:space="preserve">, &amp; </w:t>
      </w:r>
      <w:r w:rsidRPr="009A0159">
        <w:rPr>
          <w:color w:val="222222"/>
          <w:sz w:val="20"/>
          <w:szCs w:val="20"/>
          <w:shd w:val="clear" w:color="auto" w:fill="FFFFFF"/>
        </w:rPr>
        <w:t>詹鼎正</w:t>
      </w:r>
      <w:r w:rsidRPr="009A0159">
        <w:rPr>
          <w:color w:val="222222"/>
          <w:sz w:val="20"/>
          <w:szCs w:val="20"/>
          <w:shd w:val="clear" w:color="auto" w:fill="FFFFFF"/>
        </w:rPr>
        <w:t xml:space="preserve">. (2014). </w:t>
      </w:r>
      <w:r w:rsidRPr="009A0159">
        <w:rPr>
          <w:color w:val="222222"/>
          <w:sz w:val="20"/>
          <w:szCs w:val="20"/>
          <w:shd w:val="clear" w:color="auto" w:fill="FFFFFF"/>
        </w:rPr>
        <w:t>文獻回顧</w:t>
      </w:r>
      <w:r w:rsidRPr="009A0159">
        <w:rPr>
          <w:color w:val="222222"/>
          <w:sz w:val="20"/>
          <w:szCs w:val="20"/>
          <w:shd w:val="clear" w:color="auto" w:fill="FFFFFF"/>
        </w:rPr>
        <w:t>-</w:t>
      </w:r>
      <w:r w:rsidRPr="009A0159">
        <w:rPr>
          <w:color w:val="222222"/>
          <w:sz w:val="20"/>
          <w:szCs w:val="20"/>
          <w:shd w:val="clear" w:color="auto" w:fill="FFFFFF"/>
        </w:rPr>
        <w:t>肌少症與衰弱症</w:t>
      </w:r>
      <w:r w:rsidRPr="009A0159">
        <w:rPr>
          <w:color w:val="222222"/>
          <w:sz w:val="20"/>
          <w:szCs w:val="20"/>
          <w:shd w:val="clear" w:color="auto" w:fill="FFFFFF"/>
        </w:rPr>
        <w:t>. </w:t>
      </w:r>
      <w:r w:rsidRPr="009A0159">
        <w:rPr>
          <w:i/>
          <w:iCs/>
          <w:color w:val="222222"/>
          <w:sz w:val="20"/>
          <w:szCs w:val="20"/>
          <w:shd w:val="clear" w:color="auto" w:fill="FFFFFF"/>
        </w:rPr>
        <w:t>內科學誌</w:t>
      </w:r>
      <w:r w:rsidRPr="009A0159">
        <w:rPr>
          <w:color w:val="222222"/>
          <w:sz w:val="20"/>
          <w:szCs w:val="20"/>
          <w:shd w:val="clear" w:color="auto" w:fill="FFFFFF"/>
        </w:rPr>
        <w:t>, </w:t>
      </w:r>
      <w:r w:rsidRPr="009A0159">
        <w:rPr>
          <w:i/>
          <w:iCs/>
          <w:color w:val="222222"/>
          <w:sz w:val="20"/>
          <w:szCs w:val="20"/>
          <w:shd w:val="clear" w:color="auto" w:fill="FFFFFF"/>
        </w:rPr>
        <w:t>25</w:t>
      </w:r>
      <w:r w:rsidRPr="009A0159">
        <w:rPr>
          <w:color w:val="222222"/>
          <w:sz w:val="20"/>
          <w:szCs w:val="20"/>
          <w:shd w:val="clear" w:color="auto" w:fill="FFFFFF"/>
        </w:rPr>
        <w:t>(3), 131-136.</w:t>
      </w:r>
    </w:p>
    <w:p w14:paraId="30FF2148" w14:textId="77777777" w:rsidR="00AB6AB2" w:rsidRPr="009A0159" w:rsidRDefault="00AB6AB2" w:rsidP="00AB6AB2">
      <w:pPr>
        <w:numPr>
          <w:ilvl w:val="0"/>
          <w:numId w:val="1"/>
        </w:numPr>
        <w:tabs>
          <w:tab w:val="clear" w:pos="840"/>
          <w:tab w:val="num" w:pos="360"/>
          <w:tab w:val="num" w:pos="2280"/>
        </w:tabs>
        <w:ind w:leftChars="100" w:left="597" w:hanging="357"/>
        <w:rPr>
          <w:sz w:val="20"/>
          <w:szCs w:val="20"/>
        </w:rPr>
      </w:pPr>
      <w:r w:rsidRPr="009A0159">
        <w:rPr>
          <w:color w:val="222222"/>
          <w:sz w:val="20"/>
          <w:szCs w:val="20"/>
          <w:shd w:val="clear" w:color="auto" w:fill="FFFFFF"/>
        </w:rPr>
        <w:t>黃文亞</w:t>
      </w:r>
      <w:r w:rsidRPr="009A0159">
        <w:rPr>
          <w:color w:val="222222"/>
          <w:sz w:val="20"/>
          <w:szCs w:val="20"/>
          <w:shd w:val="clear" w:color="auto" w:fill="FFFFFF"/>
        </w:rPr>
        <w:t xml:space="preserve">, </w:t>
      </w:r>
      <w:r w:rsidRPr="009A0159">
        <w:rPr>
          <w:color w:val="222222"/>
          <w:sz w:val="20"/>
          <w:szCs w:val="20"/>
          <w:shd w:val="clear" w:color="auto" w:fill="FFFFFF"/>
        </w:rPr>
        <w:t>簡盟月</w:t>
      </w:r>
      <w:r w:rsidRPr="009A0159">
        <w:rPr>
          <w:color w:val="222222"/>
          <w:sz w:val="20"/>
          <w:szCs w:val="20"/>
          <w:shd w:val="clear" w:color="auto" w:fill="FFFFFF"/>
        </w:rPr>
        <w:t xml:space="preserve">, &amp; </w:t>
      </w:r>
      <w:r w:rsidRPr="009A0159">
        <w:rPr>
          <w:color w:val="222222"/>
          <w:sz w:val="20"/>
          <w:szCs w:val="20"/>
          <w:shd w:val="clear" w:color="auto" w:fill="FFFFFF"/>
        </w:rPr>
        <w:t>吳英黛</w:t>
      </w:r>
      <w:r w:rsidRPr="009A0159">
        <w:rPr>
          <w:color w:val="222222"/>
          <w:sz w:val="20"/>
          <w:szCs w:val="20"/>
          <w:shd w:val="clear" w:color="auto" w:fill="FFFFFF"/>
        </w:rPr>
        <w:t xml:space="preserve">. (2013). </w:t>
      </w:r>
      <w:r w:rsidRPr="009A0159">
        <w:rPr>
          <w:color w:val="222222"/>
          <w:sz w:val="20"/>
          <w:szCs w:val="20"/>
          <w:shd w:val="clear" w:color="auto" w:fill="FFFFFF"/>
        </w:rPr>
        <w:t>肥胖型肌少症</w:t>
      </w:r>
      <w:r w:rsidRPr="009A0159">
        <w:rPr>
          <w:color w:val="222222"/>
          <w:sz w:val="20"/>
          <w:szCs w:val="20"/>
          <w:shd w:val="clear" w:color="auto" w:fill="FFFFFF"/>
        </w:rPr>
        <w:t xml:space="preserve">: </w:t>
      </w:r>
      <w:r w:rsidRPr="009A0159">
        <w:rPr>
          <w:color w:val="222222"/>
          <w:sz w:val="20"/>
          <w:szCs w:val="20"/>
          <w:shd w:val="clear" w:color="auto" w:fill="FFFFFF"/>
        </w:rPr>
        <w:t>定義</w:t>
      </w:r>
      <w:r w:rsidRPr="009A0159">
        <w:rPr>
          <w:color w:val="222222"/>
          <w:sz w:val="20"/>
          <w:szCs w:val="20"/>
          <w:shd w:val="clear" w:color="auto" w:fill="FFFFFF"/>
        </w:rPr>
        <w:t xml:space="preserve">, </w:t>
      </w:r>
      <w:r w:rsidRPr="009A0159">
        <w:rPr>
          <w:color w:val="222222"/>
          <w:sz w:val="20"/>
          <w:szCs w:val="20"/>
          <w:shd w:val="clear" w:color="auto" w:fill="FFFFFF"/>
        </w:rPr>
        <w:t>機制與運動訓練的成效</w:t>
      </w:r>
      <w:r w:rsidRPr="009A0159">
        <w:rPr>
          <w:color w:val="222222"/>
          <w:sz w:val="20"/>
          <w:szCs w:val="20"/>
          <w:shd w:val="clear" w:color="auto" w:fill="FFFFFF"/>
        </w:rPr>
        <w:t>. </w:t>
      </w:r>
      <w:r w:rsidRPr="009A0159">
        <w:rPr>
          <w:i/>
          <w:iCs/>
          <w:color w:val="222222"/>
          <w:sz w:val="20"/>
          <w:szCs w:val="20"/>
          <w:shd w:val="clear" w:color="auto" w:fill="FFFFFF"/>
        </w:rPr>
        <w:t>物理治療</w:t>
      </w:r>
      <w:r w:rsidRPr="009A0159">
        <w:rPr>
          <w:color w:val="222222"/>
          <w:sz w:val="20"/>
          <w:szCs w:val="20"/>
          <w:shd w:val="clear" w:color="auto" w:fill="FFFFFF"/>
        </w:rPr>
        <w:t>, </w:t>
      </w:r>
      <w:r w:rsidRPr="009A0159">
        <w:rPr>
          <w:i/>
          <w:iCs/>
          <w:color w:val="222222"/>
          <w:sz w:val="20"/>
          <w:szCs w:val="20"/>
          <w:shd w:val="clear" w:color="auto" w:fill="FFFFFF"/>
        </w:rPr>
        <w:t>38</w:t>
      </w:r>
      <w:r w:rsidRPr="009A0159">
        <w:rPr>
          <w:color w:val="222222"/>
          <w:sz w:val="20"/>
          <w:szCs w:val="20"/>
          <w:shd w:val="clear" w:color="auto" w:fill="FFFFFF"/>
        </w:rPr>
        <w:t>(3), 219-227.</w:t>
      </w:r>
    </w:p>
    <w:p w14:paraId="46AC8F76" w14:textId="77777777" w:rsidR="00AB6AB2" w:rsidRPr="009A0159" w:rsidRDefault="00AB6AB2" w:rsidP="00AB6AB2">
      <w:pPr>
        <w:numPr>
          <w:ilvl w:val="0"/>
          <w:numId w:val="1"/>
        </w:numPr>
        <w:tabs>
          <w:tab w:val="clear" w:pos="840"/>
          <w:tab w:val="num" w:pos="360"/>
          <w:tab w:val="num" w:pos="2280"/>
        </w:tabs>
        <w:ind w:leftChars="100" w:left="597" w:hanging="357"/>
        <w:rPr>
          <w:sz w:val="20"/>
          <w:szCs w:val="20"/>
        </w:rPr>
      </w:pPr>
      <w:r w:rsidRPr="009A0159">
        <w:rPr>
          <w:sz w:val="20"/>
          <w:szCs w:val="20"/>
        </w:rPr>
        <w:t xml:space="preserve">Song, J. W., &amp; Chung, K. C. (2010). </w:t>
      </w:r>
      <w:hyperlink r:id="rId21" w:history="1">
        <w:r w:rsidRPr="009A0159">
          <w:rPr>
            <w:rStyle w:val="a6"/>
            <w:sz w:val="20"/>
            <w:szCs w:val="20"/>
          </w:rPr>
          <w:t>Observational studies: cohort and case-control studies</w:t>
        </w:r>
      </w:hyperlink>
      <w:r w:rsidRPr="009A0159">
        <w:rPr>
          <w:sz w:val="20"/>
          <w:szCs w:val="20"/>
        </w:rPr>
        <w:t>. </w:t>
      </w:r>
      <w:r w:rsidRPr="009A0159">
        <w:rPr>
          <w:i/>
          <w:iCs/>
          <w:sz w:val="20"/>
          <w:szCs w:val="20"/>
        </w:rPr>
        <w:t>Plastic and reconstructive surgery</w:t>
      </w:r>
      <w:r w:rsidRPr="009A0159">
        <w:rPr>
          <w:sz w:val="20"/>
          <w:szCs w:val="20"/>
        </w:rPr>
        <w:t>, </w:t>
      </w:r>
      <w:r w:rsidRPr="009A0159">
        <w:rPr>
          <w:i/>
          <w:iCs/>
          <w:sz w:val="20"/>
          <w:szCs w:val="20"/>
        </w:rPr>
        <w:t>126</w:t>
      </w:r>
      <w:r w:rsidRPr="009A0159">
        <w:rPr>
          <w:sz w:val="20"/>
          <w:szCs w:val="20"/>
        </w:rPr>
        <w:t>(6), 2234.</w:t>
      </w:r>
    </w:p>
    <w:p w14:paraId="65088692" w14:textId="77777777" w:rsidR="00AB6AB2" w:rsidRPr="009A0159" w:rsidRDefault="00AB6AB2" w:rsidP="00AB6AB2">
      <w:pPr>
        <w:numPr>
          <w:ilvl w:val="0"/>
          <w:numId w:val="1"/>
        </w:numPr>
        <w:tabs>
          <w:tab w:val="clear" w:pos="840"/>
          <w:tab w:val="num" w:pos="360"/>
          <w:tab w:val="num" w:pos="2280"/>
        </w:tabs>
        <w:ind w:leftChars="100" w:left="597" w:hanging="357"/>
        <w:rPr>
          <w:sz w:val="20"/>
          <w:szCs w:val="20"/>
        </w:rPr>
      </w:pPr>
      <w:r w:rsidRPr="009A0159">
        <w:rPr>
          <w:sz w:val="20"/>
          <w:szCs w:val="20"/>
        </w:rPr>
        <w:t xml:space="preserve">Haselkorn, J. K., Hughes, C., Rae-Grant, A., Henson, L. J., Bever, C. T., Lo, A. C., ... &amp; Narayanaswami, P. (2015). </w:t>
      </w:r>
      <w:hyperlink r:id="rId22" w:history="1">
        <w:r w:rsidRPr="009A0159">
          <w:rPr>
            <w:rStyle w:val="a6"/>
            <w:sz w:val="20"/>
            <w:szCs w:val="20"/>
          </w:rPr>
          <w:t>Summary of comprehensive systematic review: rehabilitation in multiple sclerosis: report of the Guideline Development, Dissemination, and Implementation Subcommittee of the American Academy of Neurology</w:t>
        </w:r>
      </w:hyperlink>
      <w:r w:rsidRPr="009A0159">
        <w:rPr>
          <w:sz w:val="20"/>
          <w:szCs w:val="20"/>
        </w:rPr>
        <w:t>. Neurology, 85(21), 1896-1903.</w:t>
      </w:r>
    </w:p>
    <w:p w14:paraId="131F6DAD" w14:textId="77777777" w:rsidR="00AB6AB2" w:rsidRPr="009A0159" w:rsidRDefault="00AB6AB2" w:rsidP="00AB6AB2">
      <w:pPr>
        <w:numPr>
          <w:ilvl w:val="0"/>
          <w:numId w:val="1"/>
        </w:numPr>
        <w:tabs>
          <w:tab w:val="clear" w:pos="840"/>
          <w:tab w:val="num" w:pos="360"/>
          <w:tab w:val="num" w:pos="2280"/>
        </w:tabs>
        <w:ind w:leftChars="100" w:left="597" w:hanging="357"/>
        <w:rPr>
          <w:sz w:val="20"/>
          <w:szCs w:val="20"/>
        </w:rPr>
      </w:pPr>
      <w:r w:rsidRPr="009A0159">
        <w:rPr>
          <w:sz w:val="20"/>
          <w:szCs w:val="20"/>
        </w:rPr>
        <w:t xml:space="preserve">Kalb, R., Brown, T. R., Coote, S., Costello, K., Dalgas, U., Garmon, E., ... &amp; Motl, R. W. (2020). </w:t>
      </w:r>
      <w:hyperlink r:id="rId23" w:history="1">
        <w:r w:rsidRPr="009A0159">
          <w:rPr>
            <w:rStyle w:val="a6"/>
            <w:sz w:val="20"/>
            <w:szCs w:val="20"/>
          </w:rPr>
          <w:t>Exercise and lifestyle physical activity recommendations for people with multiple sclerosis throughout the disease course.</w:t>
        </w:r>
      </w:hyperlink>
      <w:r w:rsidRPr="009A0159">
        <w:rPr>
          <w:sz w:val="20"/>
          <w:szCs w:val="20"/>
        </w:rPr>
        <w:t xml:space="preserve"> Multiple Sclerosis Journal, 26(12), 1459-1469.</w:t>
      </w:r>
    </w:p>
    <w:p w14:paraId="37BF4922" w14:textId="77777777" w:rsidR="00AB6AB2" w:rsidRPr="009A0159" w:rsidRDefault="00AB6AB2" w:rsidP="00AB6AB2">
      <w:pPr>
        <w:numPr>
          <w:ilvl w:val="0"/>
          <w:numId w:val="1"/>
        </w:numPr>
        <w:tabs>
          <w:tab w:val="clear" w:pos="840"/>
          <w:tab w:val="num" w:pos="360"/>
          <w:tab w:val="num" w:pos="2280"/>
        </w:tabs>
        <w:ind w:leftChars="100" w:left="597" w:hanging="357"/>
        <w:rPr>
          <w:sz w:val="20"/>
          <w:szCs w:val="20"/>
        </w:rPr>
      </w:pPr>
      <w:r w:rsidRPr="009A0159">
        <w:rPr>
          <w:sz w:val="20"/>
          <w:szCs w:val="20"/>
        </w:rPr>
        <w:t xml:space="preserve">Amedoro, A., Berardi, A., Conte, A., Pelosin, E., Valente, D., Maggi, G., ... &amp; Galeoto, G. (2020). </w:t>
      </w:r>
      <w:hyperlink r:id="rId24" w:history="1">
        <w:r w:rsidRPr="009A0159">
          <w:rPr>
            <w:rStyle w:val="a6"/>
            <w:sz w:val="20"/>
            <w:szCs w:val="20"/>
          </w:rPr>
          <w:t>The effect of aquatic physical therapy on patients with multiple sclerosis: A systematic review and meta-analysis.</w:t>
        </w:r>
      </w:hyperlink>
      <w:r w:rsidRPr="009A0159">
        <w:rPr>
          <w:sz w:val="20"/>
          <w:szCs w:val="20"/>
        </w:rPr>
        <w:t xml:space="preserve"> Multiple sclerosis and related disorders, 41, 102022.</w:t>
      </w:r>
    </w:p>
    <w:p w14:paraId="40657B89" w14:textId="77777777" w:rsidR="00AB6AB2" w:rsidRPr="009A0159" w:rsidRDefault="009B3744" w:rsidP="00AB6AB2">
      <w:pPr>
        <w:numPr>
          <w:ilvl w:val="0"/>
          <w:numId w:val="1"/>
        </w:numPr>
        <w:tabs>
          <w:tab w:val="clear" w:pos="840"/>
          <w:tab w:val="num" w:pos="360"/>
          <w:tab w:val="num" w:pos="2280"/>
        </w:tabs>
        <w:ind w:leftChars="100" w:left="597" w:hanging="357"/>
        <w:rPr>
          <w:sz w:val="20"/>
          <w:szCs w:val="20"/>
        </w:rPr>
      </w:pPr>
      <w:hyperlink r:id="rId25" w:history="1">
        <w:r w:rsidR="00AB6AB2" w:rsidRPr="009A0159">
          <w:rPr>
            <w:rStyle w:val="a6"/>
            <w:sz w:val="20"/>
            <w:szCs w:val="20"/>
          </w:rPr>
          <w:t>https://world.physio/</w:t>
        </w:r>
        <w:r w:rsidR="00AB6AB2" w:rsidRPr="009A0159">
          <w:t>covid</w:t>
        </w:r>
        <w:r w:rsidR="00AB6AB2" w:rsidRPr="009A0159">
          <w:rPr>
            <w:rStyle w:val="a6"/>
            <w:sz w:val="20"/>
            <w:szCs w:val="20"/>
          </w:rPr>
          <w:t>-19-information-hub/long-covid</w:t>
        </w:r>
      </w:hyperlink>
    </w:p>
    <w:p w14:paraId="10411CFA" w14:textId="77777777" w:rsidR="00AB6AB2" w:rsidRPr="009A0159" w:rsidRDefault="009B3744" w:rsidP="00AB6AB2">
      <w:pPr>
        <w:numPr>
          <w:ilvl w:val="0"/>
          <w:numId w:val="1"/>
        </w:numPr>
        <w:tabs>
          <w:tab w:val="clear" w:pos="840"/>
          <w:tab w:val="num" w:pos="360"/>
          <w:tab w:val="num" w:pos="2280"/>
        </w:tabs>
        <w:ind w:leftChars="100" w:left="597" w:hanging="357"/>
        <w:rPr>
          <w:rStyle w:val="a6"/>
          <w:color w:val="auto"/>
          <w:sz w:val="20"/>
          <w:szCs w:val="20"/>
          <w:u w:val="none"/>
        </w:rPr>
      </w:pPr>
      <w:hyperlink r:id="rId26" w:history="1">
        <w:r w:rsidR="00AB6AB2" w:rsidRPr="009A0159">
          <w:rPr>
            <w:rStyle w:val="a6"/>
            <w:sz w:val="20"/>
            <w:szCs w:val="20"/>
          </w:rPr>
          <w:t>https://www.physio-pedia.com/Long_COVID</w:t>
        </w:r>
      </w:hyperlink>
    </w:p>
    <w:p w14:paraId="2D014D02" w14:textId="77777777" w:rsidR="00AB6AB2" w:rsidRPr="009A0159" w:rsidRDefault="00AB6AB2" w:rsidP="00AB6AB2">
      <w:pPr>
        <w:numPr>
          <w:ilvl w:val="0"/>
          <w:numId w:val="1"/>
        </w:numPr>
        <w:tabs>
          <w:tab w:val="clear" w:pos="840"/>
          <w:tab w:val="num" w:pos="360"/>
          <w:tab w:val="num" w:pos="2280"/>
        </w:tabs>
        <w:ind w:leftChars="100" w:left="597" w:hanging="357"/>
        <w:rPr>
          <w:sz w:val="20"/>
          <w:szCs w:val="20"/>
        </w:rPr>
      </w:pPr>
      <w:r w:rsidRPr="009A0159">
        <w:rPr>
          <w:sz w:val="20"/>
          <w:szCs w:val="20"/>
        </w:rPr>
        <w:t xml:space="preserve">Thomas, P., Baldwin, C., Bissett, B., Boden, I., Gosselink, R., Granger, C. L., ... &amp; van der Lee, L. (2020). </w:t>
      </w:r>
      <w:hyperlink r:id="rId27" w:history="1">
        <w:r w:rsidRPr="009A0159">
          <w:rPr>
            <w:rStyle w:val="a6"/>
            <w:sz w:val="20"/>
            <w:szCs w:val="20"/>
          </w:rPr>
          <w:t>Physiotherapy management for COVID-19 in the acute hospital setting: Recommendations to guide clinical practice</w:t>
        </w:r>
      </w:hyperlink>
      <w:r w:rsidRPr="009A0159">
        <w:rPr>
          <w:sz w:val="20"/>
          <w:szCs w:val="20"/>
        </w:rPr>
        <w:t>. </w:t>
      </w:r>
      <w:r w:rsidRPr="009A0159">
        <w:rPr>
          <w:i/>
          <w:iCs/>
          <w:sz w:val="20"/>
          <w:szCs w:val="20"/>
        </w:rPr>
        <w:t>Pneumon</w:t>
      </w:r>
      <w:r w:rsidRPr="009A0159">
        <w:rPr>
          <w:sz w:val="20"/>
          <w:szCs w:val="20"/>
        </w:rPr>
        <w:t>, </w:t>
      </w:r>
      <w:r w:rsidRPr="009A0159">
        <w:rPr>
          <w:i/>
          <w:iCs/>
          <w:sz w:val="20"/>
          <w:szCs w:val="20"/>
        </w:rPr>
        <w:t>33</w:t>
      </w:r>
      <w:r w:rsidRPr="009A0159">
        <w:rPr>
          <w:sz w:val="20"/>
          <w:szCs w:val="20"/>
        </w:rPr>
        <w:t>(1), 32-35.</w:t>
      </w:r>
    </w:p>
    <w:p w14:paraId="25F40352" w14:textId="77777777" w:rsidR="00AB6AB2" w:rsidRPr="009A0159" w:rsidRDefault="00AB6AB2" w:rsidP="00AB6AB2">
      <w:pPr>
        <w:numPr>
          <w:ilvl w:val="0"/>
          <w:numId w:val="1"/>
        </w:numPr>
        <w:tabs>
          <w:tab w:val="clear" w:pos="840"/>
          <w:tab w:val="num" w:pos="360"/>
          <w:tab w:val="num" w:pos="2280"/>
        </w:tabs>
        <w:ind w:leftChars="100" w:left="597" w:hanging="357"/>
        <w:rPr>
          <w:sz w:val="21"/>
        </w:rPr>
      </w:pPr>
      <w:r w:rsidRPr="009A0159">
        <w:rPr>
          <w:sz w:val="21"/>
        </w:rPr>
        <w:t>黃子芸</w:t>
      </w:r>
      <w:r w:rsidRPr="009A0159">
        <w:rPr>
          <w:sz w:val="21"/>
        </w:rPr>
        <w:t xml:space="preserve">, </w:t>
      </w:r>
      <w:r w:rsidRPr="009A0159">
        <w:rPr>
          <w:sz w:val="21"/>
        </w:rPr>
        <w:t>陳姝希</w:t>
      </w:r>
      <w:r w:rsidRPr="009A0159">
        <w:rPr>
          <w:sz w:val="21"/>
        </w:rPr>
        <w:t xml:space="preserve">, </w:t>
      </w:r>
      <w:r w:rsidRPr="009A0159">
        <w:rPr>
          <w:sz w:val="21"/>
        </w:rPr>
        <w:t>吳鴻文</w:t>
      </w:r>
      <w:r w:rsidRPr="009A0159">
        <w:rPr>
          <w:sz w:val="21"/>
        </w:rPr>
        <w:t xml:space="preserve">, </w:t>
      </w:r>
      <w:r w:rsidRPr="009A0159">
        <w:rPr>
          <w:sz w:val="21"/>
        </w:rPr>
        <w:t>黃禮芸</w:t>
      </w:r>
      <w:r w:rsidRPr="009A0159">
        <w:rPr>
          <w:sz w:val="21"/>
        </w:rPr>
        <w:t xml:space="preserve">, </w:t>
      </w:r>
      <w:r w:rsidRPr="009A0159">
        <w:rPr>
          <w:sz w:val="20"/>
          <w:szCs w:val="20"/>
        </w:rPr>
        <w:t>黃宜萱</w:t>
      </w:r>
      <w:r w:rsidRPr="009A0159">
        <w:rPr>
          <w:sz w:val="21"/>
        </w:rPr>
        <w:t xml:space="preserve">, </w:t>
      </w:r>
      <w:r w:rsidRPr="009A0159">
        <w:rPr>
          <w:sz w:val="21"/>
        </w:rPr>
        <w:t>陳依柔</w:t>
      </w:r>
      <w:r w:rsidRPr="009A0159">
        <w:rPr>
          <w:sz w:val="21"/>
        </w:rPr>
        <w:t xml:space="preserve">, ... &amp; </w:t>
      </w:r>
      <w:r w:rsidRPr="009A0159">
        <w:rPr>
          <w:sz w:val="21"/>
        </w:rPr>
        <w:t>曾侑鉦</w:t>
      </w:r>
      <w:r w:rsidRPr="009A0159">
        <w:rPr>
          <w:sz w:val="21"/>
        </w:rPr>
        <w:t xml:space="preserve">. (2016). </w:t>
      </w:r>
      <w:hyperlink r:id="rId28" w:history="1">
        <w:r w:rsidRPr="009A0159">
          <w:rPr>
            <w:rStyle w:val="a6"/>
            <w:sz w:val="21"/>
          </w:rPr>
          <w:t>複合式運動方案對社區老年人動作功能及跌倒之影響</w:t>
        </w:r>
      </w:hyperlink>
      <w:r w:rsidRPr="009A0159">
        <w:rPr>
          <w:sz w:val="21"/>
        </w:rPr>
        <w:t xml:space="preserve">. </w:t>
      </w:r>
      <w:r w:rsidRPr="009A0159">
        <w:rPr>
          <w:sz w:val="21"/>
        </w:rPr>
        <w:t>物理治療</w:t>
      </w:r>
      <w:r w:rsidRPr="009A0159">
        <w:rPr>
          <w:sz w:val="21"/>
        </w:rPr>
        <w:t>, 41(2), 156-157.</w:t>
      </w:r>
    </w:p>
    <w:p w14:paraId="1D30201B" w14:textId="77777777" w:rsidR="00AB6AB2" w:rsidRPr="009A0159" w:rsidRDefault="00AB6AB2" w:rsidP="00AB6AB2">
      <w:pPr>
        <w:numPr>
          <w:ilvl w:val="0"/>
          <w:numId w:val="1"/>
        </w:numPr>
        <w:tabs>
          <w:tab w:val="clear" w:pos="840"/>
          <w:tab w:val="num" w:pos="360"/>
          <w:tab w:val="num" w:pos="2280"/>
        </w:tabs>
        <w:ind w:leftChars="100" w:left="597" w:hanging="357"/>
        <w:rPr>
          <w:sz w:val="21"/>
        </w:rPr>
      </w:pPr>
      <w:r w:rsidRPr="009A0159">
        <w:rPr>
          <w:sz w:val="21"/>
        </w:rPr>
        <w:t xml:space="preserve">Avin, K. G., Hanke, T. A., Kirk-Sanchez, N., McDonough, C. M., Shubert, T. E., Hardage, J., &amp; Hartley, G. (2015). </w:t>
      </w:r>
      <w:hyperlink r:id="rId29" w:history="1">
        <w:r w:rsidRPr="009A0159">
          <w:rPr>
            <w:rStyle w:val="a6"/>
            <w:sz w:val="21"/>
          </w:rPr>
          <w:t>Management of falls in community-dwelling older adults: clinical guidance statement from the Academy of Geriatric Physical Therapy of the American Physical Therapy Association. Physical therapy</w:t>
        </w:r>
      </w:hyperlink>
      <w:r w:rsidRPr="009A0159">
        <w:rPr>
          <w:sz w:val="21"/>
        </w:rPr>
        <w:t>, 95(6), 815-834.</w:t>
      </w:r>
    </w:p>
    <w:p w14:paraId="1EC78C8C" w14:textId="5A4C71F1" w:rsidR="008C48D5" w:rsidRPr="00E6347A" w:rsidRDefault="00AB6AB2" w:rsidP="00AB6AB2">
      <w:pPr>
        <w:numPr>
          <w:ilvl w:val="0"/>
          <w:numId w:val="1"/>
        </w:numPr>
        <w:tabs>
          <w:tab w:val="clear" w:pos="840"/>
          <w:tab w:val="num" w:pos="360"/>
        </w:tabs>
        <w:ind w:left="360"/>
        <w:rPr>
          <w:rFonts w:ascii="標楷體" w:hAnsi="標楷體"/>
          <w:sz w:val="21"/>
        </w:rPr>
      </w:pPr>
      <w:r w:rsidRPr="009A0159">
        <w:rPr>
          <w:sz w:val="21"/>
        </w:rPr>
        <w:lastRenderedPageBreak/>
        <w:t xml:space="preserve">Tchero, H., Tabue-Teguo, M., Lannuzel, A., &amp; Rusch, E. (2018). </w:t>
      </w:r>
      <w:hyperlink r:id="rId30" w:history="1">
        <w:r w:rsidRPr="009A0159">
          <w:rPr>
            <w:rStyle w:val="a6"/>
            <w:sz w:val="21"/>
          </w:rPr>
          <w:t>Telerehabilitation for stroke survivors: systematic review and meta-analysis</w:t>
        </w:r>
      </w:hyperlink>
      <w:r w:rsidRPr="009A0159">
        <w:rPr>
          <w:sz w:val="21"/>
        </w:rPr>
        <w:t>. </w:t>
      </w:r>
      <w:r w:rsidRPr="009A0159">
        <w:rPr>
          <w:i/>
          <w:iCs/>
          <w:sz w:val="21"/>
        </w:rPr>
        <w:t>Journal of medical Internet research</w:t>
      </w:r>
      <w:r w:rsidRPr="009A0159">
        <w:rPr>
          <w:sz w:val="21"/>
        </w:rPr>
        <w:t>, </w:t>
      </w:r>
      <w:r w:rsidRPr="009A0159">
        <w:rPr>
          <w:i/>
          <w:iCs/>
          <w:sz w:val="21"/>
        </w:rPr>
        <w:t>20</w:t>
      </w:r>
      <w:r w:rsidRPr="009A0159">
        <w:rPr>
          <w:sz w:val="21"/>
        </w:rPr>
        <w:t>(10), e10867.</w:t>
      </w:r>
    </w:p>
    <w:p w14:paraId="14A12F89" w14:textId="7F92ABA6" w:rsidR="00E6347A" w:rsidRDefault="00E6347A" w:rsidP="00AB6AB2">
      <w:pPr>
        <w:numPr>
          <w:ilvl w:val="0"/>
          <w:numId w:val="1"/>
        </w:numPr>
        <w:tabs>
          <w:tab w:val="clear" w:pos="840"/>
          <w:tab w:val="num" w:pos="360"/>
        </w:tabs>
        <w:ind w:left="360"/>
        <w:rPr>
          <w:sz w:val="21"/>
        </w:rPr>
      </w:pPr>
      <w:r w:rsidRPr="00E6347A">
        <w:rPr>
          <w:sz w:val="21"/>
        </w:rPr>
        <w:t xml:space="preserve">Hao, J., Pu, Y., Chen, Z., &amp; Siu, K. C. (2023). </w:t>
      </w:r>
      <w:hyperlink r:id="rId31" w:history="1">
        <w:r w:rsidRPr="00E6347A">
          <w:rPr>
            <w:rStyle w:val="a6"/>
            <w:sz w:val="21"/>
          </w:rPr>
          <w:t>Effects of virtual reality-based telerehabilitation for stroke patients: A systematic review and meta-analysis of randomized controlled trials</w:t>
        </w:r>
      </w:hyperlink>
      <w:r w:rsidRPr="00E6347A">
        <w:rPr>
          <w:sz w:val="21"/>
        </w:rPr>
        <w:t>. Journal of Stroke and Cerebrovascular Diseases, 32(3), 106960.</w:t>
      </w:r>
    </w:p>
    <w:p w14:paraId="7DE81692" w14:textId="09AC237A" w:rsidR="009D0305" w:rsidRPr="00E6347A" w:rsidRDefault="009D0305" w:rsidP="00AB6AB2">
      <w:pPr>
        <w:numPr>
          <w:ilvl w:val="0"/>
          <w:numId w:val="1"/>
        </w:numPr>
        <w:tabs>
          <w:tab w:val="clear" w:pos="840"/>
          <w:tab w:val="num" w:pos="360"/>
        </w:tabs>
        <w:ind w:left="360"/>
        <w:rPr>
          <w:sz w:val="21"/>
        </w:rPr>
      </w:pPr>
      <w:r w:rsidRPr="009D0305">
        <w:rPr>
          <w:sz w:val="21"/>
        </w:rPr>
        <w:t xml:space="preserve">Wu, J., Zeng, A., Chen, Z., Wei, Y., Huang, K., Chen, J., &amp; Ren, Z. (2021). </w:t>
      </w:r>
      <w:hyperlink r:id="rId32" w:history="1">
        <w:r w:rsidRPr="009D0305">
          <w:rPr>
            <w:rStyle w:val="a6"/>
            <w:sz w:val="21"/>
          </w:rPr>
          <w:t>Effects of virtual reality training on upper limb function and balance in stroke patients: systematic review and meta-meta-analysis</w:t>
        </w:r>
      </w:hyperlink>
      <w:r w:rsidRPr="009D0305">
        <w:rPr>
          <w:sz w:val="21"/>
        </w:rPr>
        <w:t>. </w:t>
      </w:r>
      <w:r w:rsidRPr="009D0305">
        <w:rPr>
          <w:i/>
          <w:iCs/>
          <w:sz w:val="21"/>
        </w:rPr>
        <w:t>Journal of medical Internet research</w:t>
      </w:r>
      <w:r w:rsidRPr="009D0305">
        <w:rPr>
          <w:sz w:val="21"/>
        </w:rPr>
        <w:t>, </w:t>
      </w:r>
      <w:r w:rsidRPr="009D0305">
        <w:rPr>
          <w:i/>
          <w:iCs/>
          <w:sz w:val="21"/>
        </w:rPr>
        <w:t>23</w:t>
      </w:r>
      <w:r w:rsidRPr="009D0305">
        <w:rPr>
          <w:sz w:val="21"/>
        </w:rPr>
        <w:t>(10), e31051.</w:t>
      </w:r>
    </w:p>
    <w:p w14:paraId="6867A05D" w14:textId="77777777" w:rsidR="002905E9" w:rsidRDefault="002905E9" w:rsidP="005A1751">
      <w:pPr>
        <w:spacing w:line="240" w:lineRule="exact"/>
      </w:pPr>
    </w:p>
    <w:p w14:paraId="6A7FF0E4" w14:textId="77777777" w:rsidR="00AD5C8E" w:rsidRDefault="00AD5C8E" w:rsidP="005A1751">
      <w:pPr>
        <w:spacing w:line="240" w:lineRule="exact"/>
      </w:pPr>
    </w:p>
    <w:p w14:paraId="49494441" w14:textId="77777777" w:rsidR="00AD5C8E" w:rsidRDefault="00AD5C8E" w:rsidP="005A1751">
      <w:pPr>
        <w:spacing w:line="240" w:lineRule="exact"/>
      </w:pPr>
    </w:p>
    <w:p w14:paraId="089EC882" w14:textId="77777777" w:rsidR="00AB6AB2" w:rsidRPr="0071059D" w:rsidRDefault="00AB6AB2" w:rsidP="00AB6AB2">
      <w:pPr>
        <w:spacing w:line="240" w:lineRule="exact"/>
        <w:rPr>
          <w:b/>
          <w:color w:val="FF0000"/>
        </w:rPr>
      </w:pPr>
      <w:r w:rsidRPr="00DE0445">
        <w:rPr>
          <w:rFonts w:hint="eastAsia"/>
          <w:b/>
          <w:color w:val="FF0000"/>
          <w:highlight w:val="yellow"/>
        </w:rPr>
        <w:t>(</w:t>
      </w:r>
      <w:r w:rsidRPr="00DE0445">
        <w:rPr>
          <w:rFonts w:hint="eastAsia"/>
          <w:b/>
          <w:color w:val="FF0000"/>
          <w:highlight w:val="yellow"/>
        </w:rPr>
        <w:t>三</w:t>
      </w:r>
      <w:r w:rsidRPr="00DE0445">
        <w:rPr>
          <w:rFonts w:hint="eastAsia"/>
          <w:b/>
          <w:color w:val="FF0000"/>
          <w:highlight w:val="yellow"/>
        </w:rPr>
        <w:t>)</w:t>
      </w:r>
      <w:r w:rsidRPr="0071059D">
        <w:rPr>
          <w:rFonts w:hint="eastAsia"/>
          <w:b/>
          <w:color w:val="FF0000"/>
          <w:highlight w:val="yellow"/>
        </w:rPr>
        <w:t>其他相關規定說明：</w:t>
      </w:r>
    </w:p>
    <w:p w14:paraId="4E7ECA57" w14:textId="77777777" w:rsidR="00AB6AB2" w:rsidRPr="00094277" w:rsidRDefault="00AB6AB2" w:rsidP="00AB6AB2">
      <w:pPr>
        <w:pStyle w:val="a7"/>
        <w:widowControl/>
        <w:numPr>
          <w:ilvl w:val="0"/>
          <w:numId w:val="13"/>
        </w:numPr>
        <w:snapToGrid w:val="0"/>
        <w:ind w:leftChars="0"/>
        <w:rPr>
          <w:color w:val="000000"/>
          <w:kern w:val="0"/>
        </w:rPr>
      </w:pPr>
      <w:r w:rsidRPr="00094277">
        <w:rPr>
          <w:color w:val="000000"/>
          <w:kern w:val="0"/>
        </w:rPr>
        <w:t>系上公布後</w:t>
      </w:r>
      <w:r w:rsidRPr="00094277">
        <w:rPr>
          <w:b/>
          <w:color w:val="FF0000"/>
          <w:kern w:val="0"/>
        </w:rPr>
        <w:t>一週內</w:t>
      </w:r>
      <w:r w:rsidRPr="00094277">
        <w:rPr>
          <w:color w:val="000000"/>
          <w:kern w:val="0"/>
        </w:rPr>
        <w:t>以電子郵件和指導老師楊文傑聯繫</w:t>
      </w:r>
      <w:r w:rsidRPr="00094277">
        <w:rPr>
          <w:color w:val="000000"/>
          <w:kern w:val="0"/>
        </w:rPr>
        <w:t>(</w:t>
      </w:r>
      <w:hyperlink r:id="rId33" w:history="1">
        <w:r w:rsidRPr="00094277">
          <w:rPr>
            <w:rStyle w:val="a6"/>
            <w:kern w:val="0"/>
          </w:rPr>
          <w:t>wcyang@sunrise.hk.edu.tw</w:t>
        </w:r>
      </w:hyperlink>
      <w:r w:rsidRPr="00094277">
        <w:rPr>
          <w:color w:val="000000"/>
          <w:kern w:val="0"/>
        </w:rPr>
        <w:t xml:space="preserve"> )</w:t>
      </w:r>
      <w:r w:rsidRPr="00094277">
        <w:rPr>
          <w:color w:val="000000"/>
          <w:kern w:val="0"/>
        </w:rPr>
        <w:t>，確認溝通管道順暢，</w:t>
      </w:r>
      <w:r w:rsidRPr="00094277">
        <w:t>E-mail</w:t>
      </w:r>
      <w:r w:rsidRPr="00094277">
        <w:rPr>
          <w:b/>
          <w:bCs/>
          <w:u w:val="single"/>
        </w:rPr>
        <w:t>記得必須署名</w:t>
      </w:r>
      <w:r w:rsidRPr="00094277">
        <w:t>。</w:t>
      </w:r>
    </w:p>
    <w:p w14:paraId="71253E66" w14:textId="77777777" w:rsidR="00AB6AB2" w:rsidRPr="00560184" w:rsidRDefault="00AB6AB2" w:rsidP="00AB6AB2">
      <w:pPr>
        <w:pStyle w:val="a7"/>
        <w:widowControl/>
        <w:numPr>
          <w:ilvl w:val="0"/>
          <w:numId w:val="13"/>
        </w:numPr>
        <w:snapToGrid w:val="0"/>
        <w:ind w:leftChars="0"/>
        <w:rPr>
          <w:highlight w:val="yellow"/>
        </w:rPr>
      </w:pPr>
      <w:r w:rsidRPr="00560184">
        <w:rPr>
          <w:highlight w:val="yellow"/>
        </w:rPr>
        <w:t>報告內容：依指定的題目，講解相關的知識與歷屆國考試題。</w:t>
      </w:r>
      <w:r w:rsidRPr="00560184">
        <w:rPr>
          <w:color w:val="000000"/>
          <w:kern w:val="0"/>
          <w:highlight w:val="yellow"/>
        </w:rPr>
        <w:t>請至</w:t>
      </w:r>
      <w:r w:rsidRPr="00560184">
        <w:rPr>
          <w:color w:val="000000"/>
          <w:kern w:val="0"/>
          <w:highlight w:val="yellow"/>
        </w:rPr>
        <w:t xml:space="preserve"> </w:t>
      </w:r>
      <w:hyperlink r:id="rId34" w:history="1">
        <w:r w:rsidRPr="00560184">
          <w:rPr>
            <w:rStyle w:val="a6"/>
            <w:kern w:val="0"/>
            <w:highlight w:val="yellow"/>
          </w:rPr>
          <w:t>https://drive.google.com/open?id=1tROq8ZQsXx5IfVClnv_4ve8lIS-NZCwz</w:t>
        </w:r>
      </w:hyperlink>
      <w:r w:rsidRPr="00560184">
        <w:rPr>
          <w:color w:val="000000"/>
          <w:kern w:val="0"/>
          <w:highlight w:val="yellow"/>
        </w:rPr>
        <w:t xml:space="preserve"> </w:t>
      </w:r>
      <w:r w:rsidRPr="00560184">
        <w:rPr>
          <w:color w:val="000000"/>
          <w:kern w:val="0"/>
          <w:highlight w:val="yellow"/>
        </w:rPr>
        <w:t>下載投影片範本，閱讀範本之指示並依此製作投影片，指示文字可於閱讀後刪除。</w:t>
      </w:r>
    </w:p>
    <w:p w14:paraId="3C905BA9" w14:textId="2BCDF2C6" w:rsidR="00AB6AB2" w:rsidRPr="00657C83" w:rsidRDefault="00AB6AB2" w:rsidP="00AB6AB2">
      <w:pPr>
        <w:pStyle w:val="a7"/>
        <w:widowControl/>
        <w:numPr>
          <w:ilvl w:val="0"/>
          <w:numId w:val="13"/>
        </w:numPr>
        <w:snapToGrid w:val="0"/>
        <w:ind w:leftChars="0"/>
        <w:rPr>
          <w:b/>
          <w:bCs/>
          <w:color w:val="000000"/>
          <w:kern w:val="0"/>
          <w:highlight w:val="yellow"/>
          <w:u w:val="single"/>
        </w:rPr>
      </w:pPr>
      <w:r w:rsidRPr="00657C83">
        <w:rPr>
          <w:b/>
          <w:bCs/>
          <w:color w:val="000000"/>
          <w:kern w:val="0"/>
          <w:highlight w:val="yellow"/>
          <w:u w:val="single"/>
        </w:rPr>
        <w:t>請於</w:t>
      </w:r>
      <w:r w:rsidR="00657C83" w:rsidRPr="00657C83">
        <w:rPr>
          <w:rFonts w:hint="eastAsia"/>
          <w:b/>
          <w:bCs/>
          <w:color w:val="000000"/>
          <w:kern w:val="0"/>
          <w:highlight w:val="yellow"/>
          <w:u w:val="single"/>
        </w:rPr>
        <w:t>7</w:t>
      </w:r>
      <w:r w:rsidRPr="00657C83">
        <w:rPr>
          <w:b/>
          <w:bCs/>
          <w:color w:val="000000"/>
          <w:kern w:val="0"/>
          <w:highlight w:val="yellow"/>
          <w:u w:val="single"/>
        </w:rPr>
        <w:t>/</w:t>
      </w:r>
      <w:r w:rsidR="00657C83" w:rsidRPr="00657C83">
        <w:rPr>
          <w:rFonts w:hint="eastAsia"/>
          <w:b/>
          <w:bCs/>
          <w:color w:val="000000"/>
          <w:kern w:val="0"/>
          <w:highlight w:val="yellow"/>
          <w:u w:val="single"/>
        </w:rPr>
        <w:t>28</w:t>
      </w:r>
      <w:r w:rsidRPr="00657C83">
        <w:rPr>
          <w:b/>
          <w:bCs/>
          <w:color w:val="000000"/>
          <w:kern w:val="0"/>
          <w:highlight w:val="yellow"/>
          <w:u w:val="single"/>
        </w:rPr>
        <w:t>、</w:t>
      </w:r>
      <w:r w:rsidR="00657C83" w:rsidRPr="00657C83">
        <w:rPr>
          <w:rFonts w:hint="eastAsia"/>
          <w:b/>
          <w:bCs/>
          <w:color w:val="000000"/>
          <w:kern w:val="0"/>
          <w:highlight w:val="yellow"/>
          <w:u w:val="single"/>
        </w:rPr>
        <w:t>8</w:t>
      </w:r>
      <w:r w:rsidRPr="00657C83">
        <w:rPr>
          <w:b/>
          <w:bCs/>
          <w:color w:val="000000"/>
          <w:kern w:val="0"/>
          <w:highlight w:val="yellow"/>
          <w:u w:val="single"/>
        </w:rPr>
        <w:t>/1</w:t>
      </w:r>
      <w:r w:rsidR="00657C83" w:rsidRPr="00657C83">
        <w:rPr>
          <w:rFonts w:hint="eastAsia"/>
          <w:b/>
          <w:bCs/>
          <w:color w:val="000000"/>
          <w:kern w:val="0"/>
          <w:highlight w:val="yellow"/>
          <w:u w:val="single"/>
        </w:rPr>
        <w:t>1</w:t>
      </w:r>
      <w:r w:rsidRPr="00657C83">
        <w:rPr>
          <w:b/>
          <w:bCs/>
          <w:color w:val="000000"/>
          <w:kern w:val="0"/>
          <w:highlight w:val="yellow"/>
          <w:u w:val="single"/>
        </w:rPr>
        <w:t>、</w:t>
      </w:r>
      <w:r w:rsidR="00657C83" w:rsidRPr="00657C83">
        <w:rPr>
          <w:rFonts w:hint="eastAsia"/>
          <w:b/>
          <w:bCs/>
          <w:color w:val="000000"/>
          <w:kern w:val="0"/>
          <w:highlight w:val="yellow"/>
          <w:u w:val="single"/>
        </w:rPr>
        <w:t>8</w:t>
      </w:r>
      <w:r w:rsidRPr="00657C83">
        <w:rPr>
          <w:b/>
          <w:bCs/>
          <w:color w:val="000000"/>
          <w:kern w:val="0"/>
          <w:highlight w:val="yellow"/>
          <w:u w:val="single"/>
        </w:rPr>
        <w:t>/</w:t>
      </w:r>
      <w:r w:rsidR="00657C83" w:rsidRPr="00657C83">
        <w:rPr>
          <w:rFonts w:hint="eastAsia"/>
          <w:b/>
          <w:bCs/>
          <w:color w:val="000000"/>
          <w:kern w:val="0"/>
          <w:highlight w:val="yellow"/>
          <w:u w:val="single"/>
        </w:rPr>
        <w:t>2</w:t>
      </w:r>
      <w:r w:rsidRPr="00657C83">
        <w:rPr>
          <w:b/>
          <w:bCs/>
          <w:color w:val="000000"/>
          <w:kern w:val="0"/>
          <w:highlight w:val="yellow"/>
          <w:u w:val="single"/>
        </w:rPr>
        <w:t>5</w:t>
      </w:r>
      <w:r w:rsidRPr="00657C83">
        <w:rPr>
          <w:b/>
          <w:bCs/>
          <w:color w:val="000000"/>
          <w:kern w:val="0"/>
          <w:highlight w:val="yellow"/>
          <w:u w:val="single"/>
        </w:rPr>
        <w:t>、</w:t>
      </w:r>
      <w:r w:rsidR="00657C83" w:rsidRPr="00657C83">
        <w:rPr>
          <w:rFonts w:hint="eastAsia"/>
          <w:b/>
          <w:bCs/>
          <w:color w:val="000000"/>
          <w:kern w:val="0"/>
          <w:highlight w:val="yellow"/>
          <w:u w:val="single"/>
        </w:rPr>
        <w:t>9</w:t>
      </w:r>
      <w:r w:rsidRPr="00657C83">
        <w:rPr>
          <w:b/>
          <w:bCs/>
          <w:color w:val="000000"/>
          <w:kern w:val="0"/>
          <w:highlight w:val="yellow"/>
          <w:u w:val="single"/>
        </w:rPr>
        <w:t>/</w:t>
      </w:r>
      <w:r w:rsidR="00657C83" w:rsidRPr="00657C83">
        <w:rPr>
          <w:rFonts w:hint="eastAsia"/>
          <w:b/>
          <w:bCs/>
          <w:color w:val="000000"/>
          <w:kern w:val="0"/>
          <w:highlight w:val="yellow"/>
          <w:u w:val="single"/>
        </w:rPr>
        <w:t>1</w:t>
      </w:r>
      <w:r w:rsidRPr="00657C83">
        <w:rPr>
          <w:rFonts w:hint="eastAsia"/>
          <w:b/>
          <w:bCs/>
          <w:color w:val="000000"/>
          <w:kern w:val="0"/>
          <w:highlight w:val="yellow"/>
          <w:u w:val="single"/>
        </w:rPr>
        <w:t>、</w:t>
      </w:r>
      <w:r w:rsidR="00657C83" w:rsidRPr="00657C83">
        <w:rPr>
          <w:rFonts w:hint="eastAsia"/>
          <w:b/>
          <w:bCs/>
          <w:color w:val="000000"/>
          <w:kern w:val="0"/>
          <w:highlight w:val="yellow"/>
          <w:u w:val="single"/>
        </w:rPr>
        <w:t>9</w:t>
      </w:r>
      <w:r w:rsidRPr="00657C83">
        <w:rPr>
          <w:b/>
          <w:bCs/>
          <w:color w:val="000000"/>
          <w:kern w:val="0"/>
          <w:highlight w:val="yellow"/>
          <w:u w:val="single"/>
        </w:rPr>
        <w:t>/</w:t>
      </w:r>
      <w:r w:rsidR="00657C83" w:rsidRPr="00657C83">
        <w:rPr>
          <w:rFonts w:hint="eastAsia"/>
          <w:b/>
          <w:bCs/>
          <w:color w:val="000000"/>
          <w:kern w:val="0"/>
          <w:highlight w:val="yellow"/>
          <w:u w:val="single"/>
        </w:rPr>
        <w:t>8</w:t>
      </w:r>
      <w:r w:rsidRPr="00657C83">
        <w:rPr>
          <w:b/>
          <w:bCs/>
          <w:color w:val="000000"/>
          <w:kern w:val="0"/>
          <w:highlight w:val="yellow"/>
          <w:u w:val="single"/>
        </w:rPr>
        <w:t>之</w:t>
      </w:r>
      <w:r w:rsidRPr="00657C83">
        <w:rPr>
          <w:b/>
          <w:bCs/>
          <w:color w:val="000000"/>
          <w:kern w:val="0"/>
          <w:highlight w:val="yellow"/>
          <w:u w:val="single"/>
        </w:rPr>
        <w:t>24:00</w:t>
      </w:r>
      <w:r w:rsidRPr="00657C83">
        <w:rPr>
          <w:b/>
          <w:bCs/>
          <w:color w:val="000000"/>
          <w:kern w:val="0"/>
          <w:highlight w:val="yellow"/>
          <w:u w:val="single"/>
        </w:rPr>
        <w:t>繳交最新版本投影片</w:t>
      </w:r>
      <w:r w:rsidRPr="00657C83">
        <w:rPr>
          <w:b/>
          <w:bCs/>
          <w:color w:val="000000"/>
          <w:kern w:val="0"/>
          <w:highlight w:val="yellow"/>
          <w:u w:val="single"/>
        </w:rPr>
        <w:t>(</w:t>
      </w:r>
      <w:r w:rsidRPr="00657C83">
        <w:rPr>
          <w:b/>
          <w:bCs/>
          <w:color w:val="000000"/>
          <w:kern w:val="0"/>
          <w:highlight w:val="yellow"/>
          <w:u w:val="single"/>
        </w:rPr>
        <w:t>共</w:t>
      </w:r>
      <w:r w:rsidR="00657C83" w:rsidRPr="00657C83">
        <w:rPr>
          <w:rFonts w:hint="eastAsia"/>
          <w:b/>
          <w:bCs/>
          <w:color w:val="000000"/>
          <w:kern w:val="0"/>
          <w:highlight w:val="yellow"/>
          <w:u w:val="single"/>
        </w:rPr>
        <w:t>5</w:t>
      </w:r>
      <w:r w:rsidRPr="00657C83">
        <w:rPr>
          <w:b/>
          <w:bCs/>
          <w:color w:val="000000"/>
          <w:kern w:val="0"/>
          <w:highlight w:val="yellow"/>
          <w:u w:val="single"/>
        </w:rPr>
        <w:t>次</w:t>
      </w:r>
      <w:r w:rsidRPr="00657C83">
        <w:rPr>
          <w:b/>
          <w:bCs/>
          <w:color w:val="000000"/>
          <w:kern w:val="0"/>
          <w:highlight w:val="yellow"/>
          <w:u w:val="single"/>
        </w:rPr>
        <w:t>)</w:t>
      </w:r>
      <w:r w:rsidRPr="00657C83">
        <w:rPr>
          <w:b/>
          <w:bCs/>
          <w:color w:val="000000"/>
          <w:kern w:val="0"/>
          <w:highlight w:val="yellow"/>
          <w:u w:val="single"/>
        </w:rPr>
        <w:t>，繳交次數超過</w:t>
      </w:r>
      <w:r w:rsidR="00657C83" w:rsidRPr="00657C83">
        <w:rPr>
          <w:rFonts w:hint="eastAsia"/>
          <w:b/>
          <w:bCs/>
          <w:color w:val="000000"/>
          <w:kern w:val="0"/>
          <w:highlight w:val="yellow"/>
          <w:u w:val="single"/>
        </w:rPr>
        <w:t>5</w:t>
      </w:r>
      <w:r w:rsidRPr="00657C83">
        <w:rPr>
          <w:b/>
          <w:bCs/>
          <w:color w:val="000000"/>
          <w:kern w:val="0"/>
          <w:highlight w:val="yellow"/>
          <w:u w:val="single"/>
        </w:rPr>
        <w:t>次者從優加分，未達</w:t>
      </w:r>
      <w:r w:rsidR="00657C83" w:rsidRPr="00657C83">
        <w:rPr>
          <w:rFonts w:hint="eastAsia"/>
          <w:b/>
          <w:bCs/>
          <w:color w:val="000000"/>
          <w:kern w:val="0"/>
          <w:highlight w:val="yellow"/>
          <w:u w:val="single"/>
        </w:rPr>
        <w:t>5</w:t>
      </w:r>
      <w:r w:rsidRPr="00657C83">
        <w:rPr>
          <w:b/>
          <w:bCs/>
          <w:color w:val="000000"/>
          <w:kern w:val="0"/>
          <w:highlight w:val="yellow"/>
          <w:u w:val="single"/>
        </w:rPr>
        <w:t>次者從重扣分</w:t>
      </w:r>
      <w:r w:rsidR="00657C83" w:rsidRPr="00657C83">
        <w:rPr>
          <w:rFonts w:hint="eastAsia"/>
          <w:b/>
          <w:bCs/>
          <w:color w:val="000000"/>
          <w:kern w:val="0"/>
          <w:highlight w:val="yellow"/>
          <w:u w:val="single"/>
        </w:rPr>
        <w:t>，繳交少於</w:t>
      </w:r>
      <w:r w:rsidR="00657C83" w:rsidRPr="00657C83">
        <w:rPr>
          <w:rFonts w:hint="eastAsia"/>
          <w:b/>
          <w:bCs/>
          <w:color w:val="000000"/>
          <w:kern w:val="0"/>
          <w:highlight w:val="yellow"/>
          <w:u w:val="single"/>
        </w:rPr>
        <w:t>2</w:t>
      </w:r>
      <w:r w:rsidR="00657C83" w:rsidRPr="00657C83">
        <w:rPr>
          <w:rFonts w:hint="eastAsia"/>
          <w:b/>
          <w:bCs/>
          <w:color w:val="000000"/>
          <w:kern w:val="0"/>
          <w:highlight w:val="yellow"/>
          <w:u w:val="single"/>
        </w:rPr>
        <w:t>次者不得報告</w:t>
      </w:r>
      <w:r w:rsidRPr="00657C83">
        <w:rPr>
          <w:b/>
          <w:bCs/>
          <w:color w:val="000000"/>
          <w:kern w:val="0"/>
          <w:highlight w:val="yellow"/>
          <w:u w:val="single"/>
        </w:rPr>
        <w:t>。</w:t>
      </w:r>
    </w:p>
    <w:p w14:paraId="091933C5" w14:textId="77777777" w:rsidR="00AB6AB2" w:rsidRPr="00094277" w:rsidRDefault="00AB6AB2" w:rsidP="00AB6AB2">
      <w:pPr>
        <w:pStyle w:val="a7"/>
        <w:widowControl/>
        <w:numPr>
          <w:ilvl w:val="0"/>
          <w:numId w:val="13"/>
        </w:numPr>
        <w:snapToGrid w:val="0"/>
        <w:ind w:leftChars="0"/>
        <w:rPr>
          <w:color w:val="000000"/>
          <w:kern w:val="0"/>
        </w:rPr>
      </w:pPr>
      <w:r w:rsidRPr="00094277">
        <w:rPr>
          <w:color w:val="000000"/>
          <w:kern w:val="0"/>
        </w:rPr>
        <w:t>參考書目以上述國考用書為主，另需加入其他文獻參考</w:t>
      </w:r>
    </w:p>
    <w:p w14:paraId="26E3CA16" w14:textId="77777777" w:rsidR="00AB6AB2" w:rsidRPr="00094277" w:rsidRDefault="00AB6AB2" w:rsidP="00AB6AB2">
      <w:pPr>
        <w:pStyle w:val="a7"/>
        <w:widowControl/>
        <w:numPr>
          <w:ilvl w:val="0"/>
          <w:numId w:val="13"/>
        </w:numPr>
        <w:snapToGrid w:val="0"/>
        <w:ind w:leftChars="0"/>
        <w:rPr>
          <w:color w:val="000000"/>
          <w:kern w:val="0"/>
        </w:rPr>
      </w:pPr>
      <w:r w:rsidRPr="00094277">
        <w:rPr>
          <w:color w:val="000000"/>
          <w:kern w:val="0"/>
        </w:rPr>
        <w:t>報告內容（口頭以及書面）不得有抄襲上課講義或學長姐，網路資料之行為，若經發現則該報告不算分（學術倫理問題）</w:t>
      </w:r>
    </w:p>
    <w:p w14:paraId="0BCC6657" w14:textId="77777777" w:rsidR="00AB6AB2" w:rsidRPr="00094277" w:rsidRDefault="00AB6AB2" w:rsidP="00AB6AB2">
      <w:pPr>
        <w:pStyle w:val="a7"/>
        <w:widowControl/>
        <w:numPr>
          <w:ilvl w:val="0"/>
          <w:numId w:val="13"/>
        </w:numPr>
        <w:snapToGrid w:val="0"/>
        <w:ind w:leftChars="0"/>
        <w:rPr>
          <w:color w:val="000000"/>
          <w:kern w:val="0"/>
        </w:rPr>
      </w:pPr>
      <w:r w:rsidRPr="00094277">
        <w:t>口頭報告使用</w:t>
      </w:r>
      <w:r w:rsidRPr="00094277">
        <w:t>power point</w:t>
      </w:r>
      <w:r w:rsidRPr="00094277">
        <w:t>檔案報告，</w:t>
      </w:r>
      <w:r w:rsidRPr="00094277">
        <w:rPr>
          <w:color w:val="000000"/>
          <w:kern w:val="0"/>
        </w:rPr>
        <w:t>除題目標題頁外，另需有引用之參考書目及文獻</w:t>
      </w:r>
      <w:r w:rsidRPr="00094277">
        <w:t>。</w:t>
      </w:r>
      <w:r w:rsidRPr="00094277">
        <w:rPr>
          <w:color w:val="000000"/>
          <w:kern w:val="0"/>
        </w:rPr>
        <w:t>繳交之書面報告以中文書寫為主。</w:t>
      </w:r>
    </w:p>
    <w:p w14:paraId="3ED8180E" w14:textId="77777777" w:rsidR="00AD5C8E" w:rsidRDefault="00AD5C8E" w:rsidP="005A1751">
      <w:pPr>
        <w:spacing w:line="240" w:lineRule="exact"/>
      </w:pPr>
    </w:p>
    <w:p w14:paraId="031FA7DB" w14:textId="77777777" w:rsidR="00AD5C8E" w:rsidRDefault="00AD5C8E" w:rsidP="005A1751">
      <w:pPr>
        <w:spacing w:line="240" w:lineRule="exact"/>
      </w:pPr>
    </w:p>
    <w:sectPr w:rsidR="00AD5C8E" w:rsidSect="00AE342C">
      <w:pgSz w:w="11906" w:h="16838"/>
      <w:pgMar w:top="567" w:right="567" w:bottom="567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4D5D4A8" w14:textId="77777777" w:rsidR="009B3744" w:rsidRDefault="009B3744">
      <w:r>
        <w:separator/>
      </w:r>
    </w:p>
  </w:endnote>
  <w:endnote w:type="continuationSeparator" w:id="0">
    <w:p w14:paraId="20E28EDA" w14:textId="77777777" w:rsidR="009B3744" w:rsidRDefault="009B37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14E4AA3" w14:textId="77777777" w:rsidR="009B3744" w:rsidRDefault="009B3744">
      <w:r>
        <w:separator/>
      </w:r>
    </w:p>
  </w:footnote>
  <w:footnote w:type="continuationSeparator" w:id="0">
    <w:p w14:paraId="6D6DFF84" w14:textId="77777777" w:rsidR="009B3744" w:rsidRDefault="009B374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693FAA"/>
    <w:multiLevelType w:val="hybridMultilevel"/>
    <w:tmpl w:val="349A576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0D9E2471"/>
    <w:multiLevelType w:val="hybridMultilevel"/>
    <w:tmpl w:val="80AE3AF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41052643"/>
    <w:multiLevelType w:val="hybridMultilevel"/>
    <w:tmpl w:val="3BCEC198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545B5D5B"/>
    <w:multiLevelType w:val="hybridMultilevel"/>
    <w:tmpl w:val="6970666A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57D37C11"/>
    <w:multiLevelType w:val="hybridMultilevel"/>
    <w:tmpl w:val="9E9C47B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 w15:restartNumberingAfterBreak="0">
    <w:nsid w:val="60C41000"/>
    <w:multiLevelType w:val="hybridMultilevel"/>
    <w:tmpl w:val="F1B44A72"/>
    <w:lvl w:ilvl="0" w:tplc="58EEF94E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6" w15:restartNumberingAfterBreak="0">
    <w:nsid w:val="62A654E9"/>
    <w:multiLevelType w:val="hybridMultilevel"/>
    <w:tmpl w:val="78B0725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" w15:restartNumberingAfterBreak="0">
    <w:nsid w:val="651074F2"/>
    <w:multiLevelType w:val="hybridMultilevel"/>
    <w:tmpl w:val="7B2AA03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66AD5159"/>
    <w:multiLevelType w:val="hybridMultilevel"/>
    <w:tmpl w:val="10C6D2A8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6772567A"/>
    <w:multiLevelType w:val="hybridMultilevel"/>
    <w:tmpl w:val="693CC4F4"/>
    <w:lvl w:ilvl="0" w:tplc="33222212">
      <w:start w:val="1"/>
      <w:numFmt w:val="taiwaneseCountingThousand"/>
      <w:lvlText w:val="(%1)"/>
      <w:lvlJc w:val="left"/>
      <w:pPr>
        <w:ind w:left="405" w:hanging="40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6B101FDE"/>
    <w:multiLevelType w:val="hybridMultilevel"/>
    <w:tmpl w:val="7CD0C87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1" w15:restartNumberingAfterBreak="0">
    <w:nsid w:val="6BC828A3"/>
    <w:multiLevelType w:val="hybridMultilevel"/>
    <w:tmpl w:val="40D451C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2" w15:restartNumberingAfterBreak="0">
    <w:nsid w:val="7AB25805"/>
    <w:multiLevelType w:val="hybridMultilevel"/>
    <w:tmpl w:val="22E6445A"/>
    <w:lvl w:ilvl="0" w:tplc="4DFACA2A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num w:numId="1">
    <w:abstractNumId w:val="5"/>
  </w:num>
  <w:num w:numId="2">
    <w:abstractNumId w:val="9"/>
  </w:num>
  <w:num w:numId="3">
    <w:abstractNumId w:val="10"/>
  </w:num>
  <w:num w:numId="4">
    <w:abstractNumId w:val="3"/>
  </w:num>
  <w:num w:numId="5">
    <w:abstractNumId w:val="6"/>
  </w:num>
  <w:num w:numId="6">
    <w:abstractNumId w:val="11"/>
  </w:num>
  <w:num w:numId="7">
    <w:abstractNumId w:val="8"/>
  </w:num>
  <w:num w:numId="8">
    <w:abstractNumId w:val="4"/>
  </w:num>
  <w:num w:numId="9">
    <w:abstractNumId w:val="0"/>
  </w:num>
  <w:num w:numId="10">
    <w:abstractNumId w:val="7"/>
  </w:num>
  <w:num w:numId="11">
    <w:abstractNumId w:val="2"/>
  </w:num>
  <w:num w:numId="12">
    <w:abstractNumId w:val="1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71A8"/>
    <w:rsid w:val="00003434"/>
    <w:rsid w:val="00007C54"/>
    <w:rsid w:val="0002076E"/>
    <w:rsid w:val="00025794"/>
    <w:rsid w:val="00035D67"/>
    <w:rsid w:val="000627D2"/>
    <w:rsid w:val="0007087B"/>
    <w:rsid w:val="000851DC"/>
    <w:rsid w:val="000862E8"/>
    <w:rsid w:val="000932AD"/>
    <w:rsid w:val="000D72B6"/>
    <w:rsid w:val="000E1777"/>
    <w:rsid w:val="000E6098"/>
    <w:rsid w:val="000F2319"/>
    <w:rsid w:val="00100B28"/>
    <w:rsid w:val="00103483"/>
    <w:rsid w:val="00107800"/>
    <w:rsid w:val="00107B4E"/>
    <w:rsid w:val="00111A56"/>
    <w:rsid w:val="00157EE6"/>
    <w:rsid w:val="00163718"/>
    <w:rsid w:val="001A660F"/>
    <w:rsid w:val="001A6A58"/>
    <w:rsid w:val="001B3306"/>
    <w:rsid w:val="001C0EB3"/>
    <w:rsid w:val="001D4825"/>
    <w:rsid w:val="001F7095"/>
    <w:rsid w:val="00211B20"/>
    <w:rsid w:val="00211DBF"/>
    <w:rsid w:val="002254BC"/>
    <w:rsid w:val="00235193"/>
    <w:rsid w:val="002364C6"/>
    <w:rsid w:val="0025123F"/>
    <w:rsid w:val="002569ED"/>
    <w:rsid w:val="002743E1"/>
    <w:rsid w:val="00283C9F"/>
    <w:rsid w:val="002905E9"/>
    <w:rsid w:val="00297ADF"/>
    <w:rsid w:val="002C2F55"/>
    <w:rsid w:val="0031139B"/>
    <w:rsid w:val="00326AB5"/>
    <w:rsid w:val="00332071"/>
    <w:rsid w:val="0034071E"/>
    <w:rsid w:val="0034350B"/>
    <w:rsid w:val="00345F93"/>
    <w:rsid w:val="00346CAE"/>
    <w:rsid w:val="00373311"/>
    <w:rsid w:val="00374463"/>
    <w:rsid w:val="003805CC"/>
    <w:rsid w:val="0038526E"/>
    <w:rsid w:val="00397852"/>
    <w:rsid w:val="003D147D"/>
    <w:rsid w:val="003D56E4"/>
    <w:rsid w:val="003E11BE"/>
    <w:rsid w:val="003E4BD1"/>
    <w:rsid w:val="004051D0"/>
    <w:rsid w:val="0041575F"/>
    <w:rsid w:val="0041654B"/>
    <w:rsid w:val="0042298D"/>
    <w:rsid w:val="0042619C"/>
    <w:rsid w:val="00432FE5"/>
    <w:rsid w:val="00474434"/>
    <w:rsid w:val="00485213"/>
    <w:rsid w:val="004977D9"/>
    <w:rsid w:val="004B5604"/>
    <w:rsid w:val="004C3EC3"/>
    <w:rsid w:val="004C62DD"/>
    <w:rsid w:val="004F3E46"/>
    <w:rsid w:val="0050606D"/>
    <w:rsid w:val="00515C6F"/>
    <w:rsid w:val="005226EB"/>
    <w:rsid w:val="00533F41"/>
    <w:rsid w:val="00560184"/>
    <w:rsid w:val="00560777"/>
    <w:rsid w:val="00562F7D"/>
    <w:rsid w:val="005725EA"/>
    <w:rsid w:val="00596CA8"/>
    <w:rsid w:val="005A1751"/>
    <w:rsid w:val="005A4B70"/>
    <w:rsid w:val="005A7166"/>
    <w:rsid w:val="005B3D4B"/>
    <w:rsid w:val="005D49CD"/>
    <w:rsid w:val="005D52CA"/>
    <w:rsid w:val="005D5737"/>
    <w:rsid w:val="005D71A8"/>
    <w:rsid w:val="005E65D9"/>
    <w:rsid w:val="005E718A"/>
    <w:rsid w:val="006002C5"/>
    <w:rsid w:val="006133D1"/>
    <w:rsid w:val="00635947"/>
    <w:rsid w:val="0063794F"/>
    <w:rsid w:val="00644134"/>
    <w:rsid w:val="00656B4D"/>
    <w:rsid w:val="00657C83"/>
    <w:rsid w:val="006C11FE"/>
    <w:rsid w:val="006D49BD"/>
    <w:rsid w:val="006F0A3E"/>
    <w:rsid w:val="0071059D"/>
    <w:rsid w:val="007154A8"/>
    <w:rsid w:val="00741388"/>
    <w:rsid w:val="00741FC0"/>
    <w:rsid w:val="00743A3C"/>
    <w:rsid w:val="00753192"/>
    <w:rsid w:val="00761036"/>
    <w:rsid w:val="00762E93"/>
    <w:rsid w:val="00767683"/>
    <w:rsid w:val="0078703F"/>
    <w:rsid w:val="007C33AB"/>
    <w:rsid w:val="007D0AF5"/>
    <w:rsid w:val="007D36F8"/>
    <w:rsid w:val="007D46A0"/>
    <w:rsid w:val="007F7C44"/>
    <w:rsid w:val="00802ED8"/>
    <w:rsid w:val="00814FBA"/>
    <w:rsid w:val="00836F10"/>
    <w:rsid w:val="008371C9"/>
    <w:rsid w:val="00837548"/>
    <w:rsid w:val="00860184"/>
    <w:rsid w:val="00863CDA"/>
    <w:rsid w:val="00877C9F"/>
    <w:rsid w:val="0089689C"/>
    <w:rsid w:val="008A4007"/>
    <w:rsid w:val="008B689B"/>
    <w:rsid w:val="008C146C"/>
    <w:rsid w:val="008C48D5"/>
    <w:rsid w:val="008D56BE"/>
    <w:rsid w:val="00905363"/>
    <w:rsid w:val="009110A4"/>
    <w:rsid w:val="00935EC9"/>
    <w:rsid w:val="00946B07"/>
    <w:rsid w:val="00946EE8"/>
    <w:rsid w:val="0095333F"/>
    <w:rsid w:val="009675C5"/>
    <w:rsid w:val="0097693C"/>
    <w:rsid w:val="0099007B"/>
    <w:rsid w:val="00995C71"/>
    <w:rsid w:val="009963FB"/>
    <w:rsid w:val="00997699"/>
    <w:rsid w:val="009B0C56"/>
    <w:rsid w:val="009B3744"/>
    <w:rsid w:val="009D0305"/>
    <w:rsid w:val="009D1A33"/>
    <w:rsid w:val="009D6A49"/>
    <w:rsid w:val="009F5E6E"/>
    <w:rsid w:val="00A035DF"/>
    <w:rsid w:val="00A0398D"/>
    <w:rsid w:val="00A055DD"/>
    <w:rsid w:val="00A56C85"/>
    <w:rsid w:val="00A936F3"/>
    <w:rsid w:val="00A94B8A"/>
    <w:rsid w:val="00AA4028"/>
    <w:rsid w:val="00AB45E4"/>
    <w:rsid w:val="00AB6AB2"/>
    <w:rsid w:val="00AD5C8E"/>
    <w:rsid w:val="00AE1137"/>
    <w:rsid w:val="00AE342C"/>
    <w:rsid w:val="00AE68F8"/>
    <w:rsid w:val="00AE7124"/>
    <w:rsid w:val="00B2713E"/>
    <w:rsid w:val="00B32FA4"/>
    <w:rsid w:val="00B37CAB"/>
    <w:rsid w:val="00B6105D"/>
    <w:rsid w:val="00B64C78"/>
    <w:rsid w:val="00B67725"/>
    <w:rsid w:val="00B8684F"/>
    <w:rsid w:val="00B92456"/>
    <w:rsid w:val="00BB0293"/>
    <w:rsid w:val="00BB61EF"/>
    <w:rsid w:val="00BF13E5"/>
    <w:rsid w:val="00C23BE6"/>
    <w:rsid w:val="00C330D4"/>
    <w:rsid w:val="00C566B3"/>
    <w:rsid w:val="00C618B8"/>
    <w:rsid w:val="00C96B52"/>
    <w:rsid w:val="00CA154A"/>
    <w:rsid w:val="00CB6D98"/>
    <w:rsid w:val="00CC26E5"/>
    <w:rsid w:val="00CC68BE"/>
    <w:rsid w:val="00CC7FE6"/>
    <w:rsid w:val="00CD5CB6"/>
    <w:rsid w:val="00CE7974"/>
    <w:rsid w:val="00D03CAF"/>
    <w:rsid w:val="00D13ED6"/>
    <w:rsid w:val="00D34E04"/>
    <w:rsid w:val="00D42027"/>
    <w:rsid w:val="00D436B5"/>
    <w:rsid w:val="00D608A2"/>
    <w:rsid w:val="00DC5398"/>
    <w:rsid w:val="00DE0445"/>
    <w:rsid w:val="00DE36EF"/>
    <w:rsid w:val="00DF0DE2"/>
    <w:rsid w:val="00DF5198"/>
    <w:rsid w:val="00E029CD"/>
    <w:rsid w:val="00E17824"/>
    <w:rsid w:val="00E21FE4"/>
    <w:rsid w:val="00E30B75"/>
    <w:rsid w:val="00E45A26"/>
    <w:rsid w:val="00E52156"/>
    <w:rsid w:val="00E6347A"/>
    <w:rsid w:val="00E74223"/>
    <w:rsid w:val="00E74C23"/>
    <w:rsid w:val="00EA6F5D"/>
    <w:rsid w:val="00ED0469"/>
    <w:rsid w:val="00ED7BC5"/>
    <w:rsid w:val="00F027AF"/>
    <w:rsid w:val="00F062A6"/>
    <w:rsid w:val="00F34EE0"/>
    <w:rsid w:val="00F43634"/>
    <w:rsid w:val="00F65737"/>
    <w:rsid w:val="00F830BE"/>
    <w:rsid w:val="00F85B2D"/>
    <w:rsid w:val="00FA4AC6"/>
    <w:rsid w:val="00FB7E7F"/>
    <w:rsid w:val="00FD1A69"/>
    <w:rsid w:val="00FE4A4F"/>
    <w:rsid w:val="00FF4C78"/>
    <w:rsid w:val="00FF59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290CAA58"/>
  <w15:docId w15:val="{F96B2376-19F3-4B44-9184-11056536A6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4AC6"/>
    <w:pPr>
      <w:widowControl w:val="0"/>
    </w:pPr>
    <w:rPr>
      <w:rFonts w:eastAsia="標楷體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B37CAB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rsid w:val="00C23BE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footer"/>
    <w:basedOn w:val="a"/>
    <w:rsid w:val="00C23BE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6">
    <w:name w:val="Hyperlink"/>
    <w:rsid w:val="00AE342C"/>
    <w:rPr>
      <w:color w:val="0000FF"/>
      <w:u w:val="single"/>
    </w:rPr>
  </w:style>
  <w:style w:type="paragraph" w:styleId="a7">
    <w:name w:val="List Paragraph"/>
    <w:basedOn w:val="a"/>
    <w:uiPriority w:val="34"/>
    <w:qFormat/>
    <w:rsid w:val="00F34EE0"/>
    <w:pPr>
      <w:ind w:leftChars="200" w:left="480"/>
    </w:pPr>
  </w:style>
  <w:style w:type="character" w:styleId="a8">
    <w:name w:val="FollowedHyperlink"/>
    <w:basedOn w:val="a0"/>
    <w:semiHidden/>
    <w:unhideWhenUsed/>
    <w:rsid w:val="00AB6AB2"/>
    <w:rPr>
      <w:color w:val="800080" w:themeColor="followed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E6347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959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09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1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5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9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37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999999"/>
            <w:right w:val="none" w:sz="0" w:space="0" w:color="auto"/>
          </w:divBdr>
          <w:divsChild>
            <w:div w:id="95560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2857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5105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18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77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45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65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6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09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sralab.org/rehabilitation-measures/sensory-organization-test" TargetMode="External"/><Relationship Id="rId18" Type="http://schemas.openxmlformats.org/officeDocument/2006/relationships/hyperlink" Target="https://www.airitilibrary.com/Publication/alDetailedMesh?docid=15632555-201712-201801100003-201801100003-345-345" TargetMode="External"/><Relationship Id="rId26" Type="http://schemas.openxmlformats.org/officeDocument/2006/relationships/hyperlink" Target="https://www.physio-pedia.com/Long_COVID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www.researchgate.net/publication/45583746_Observational_Studies_Cohort_and_Case-Control_Studies" TargetMode="External"/><Relationship Id="rId34" Type="http://schemas.openxmlformats.org/officeDocument/2006/relationships/hyperlink" Target="https://drive.google.com/open?id=1tROq8ZQsXx5IfVClnv_4ve8lIS-NZCwz" TargetMode="External"/><Relationship Id="rId7" Type="http://schemas.openxmlformats.org/officeDocument/2006/relationships/hyperlink" Target="mailto:wcyang@sunrise.hk.edu.tw" TargetMode="External"/><Relationship Id="rId12" Type="http://schemas.openxmlformats.org/officeDocument/2006/relationships/hyperlink" Target="mailto:vcmchen@sunrise.hk.edu.tw" TargetMode="External"/><Relationship Id="rId17" Type="http://schemas.openxmlformats.org/officeDocument/2006/relationships/hyperlink" Target="https://www.intechopen.com/online-first/77626" TargetMode="External"/><Relationship Id="rId25" Type="http://schemas.openxmlformats.org/officeDocument/2006/relationships/hyperlink" Target="https://world.physio/covid-19-information-hub/long-covid" TargetMode="External"/><Relationship Id="rId33" Type="http://schemas.openxmlformats.org/officeDocument/2006/relationships/hyperlink" Target="mailto:wcyang@sunrise.hk.edu.tw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nice.org.uk/guidance/ng97" TargetMode="External"/><Relationship Id="rId20" Type="http://schemas.openxmlformats.org/officeDocument/2006/relationships/hyperlink" Target="https://www.nature.com/articles/s41591-020-0916-2.pdf" TargetMode="External"/><Relationship Id="rId29" Type="http://schemas.openxmlformats.org/officeDocument/2006/relationships/hyperlink" Target="https://watermark.silverchair.com/ptj0815.pdf?token=AQECAHi208BE49Ooan9kkhW_Ercy7Dm3ZL_9Cf3qfKAc485ysgAAAtUwggLRBgkqhkiG9w0BBwagggLCMIICvgIBADCCArcGCSqGSIb3DQEHATAeBglghkgBZQMEAS4wEQQMltJg3ii6GMsFTLVFAgEQgIICiGtQPGbwGkvTlvHZSIizKLNwzTrBrAUMEHlPp70yi5a0O8nzIyYiNHa3jtJ6T4ojYbcwauOD-fBMk1OExxtct80B4SUuISVwjn9xzMsITky5l8_yC-nBSO_utwj2ogAzE3QeiG7sqyBmgadKrkHTtwT_u7PinueYWS46gRMk5DcnR_e82QF-HDWdJUEMGdeVgf27DNwEh3ePZD70xi9oJEbBQOoKzLXRJ_FWo1raxTZsQNHIeDAac4zRU0oPyyw8IZaE3QbSkREmMEiEqw58RKwBv22pJanKKhjkflRK6K_b5RU1LrMYMR1N9iWBWbbzYADe4gqaMuzJCWCa_57HicCtSfzAdhjN3ENktUdVy59zBm_lph3MEaILrvjJe30EbGBWLrVDFBraWH4lVR_XlI4164soGhBjsW3aG0Og3QEFpGZUHLkS0ok5eq4K5GYPLqW6TMEqxJYpJHgWLYZBpXUgGI5LfLTRBHNnpL1YDIci7Xy8usolUf2gC4pZTrM-FDhnnCDekVx_bazbsuk9jd24cqaWOhgcJrWmGU5QpVna4epISu8Hjy1J40w_n7MBecTx92d566eZ3gZ75XnA2QdroVlyEXQ0wENzLBeElp1SamqIXx3rJZDjNysvFGaLTGzXbeNtmJ0tOZeKLmUPs_FFMEWx0q4nLw6D2gDStqCsgWrFbWg6ukHZIax3gtPaYL8H_-hEd6M9KskUnyKENEpaztwYIAa0xjvUEyt51JkZcNr3aIBpw_Ppn95_a-8bJDRdLZ10tkrhfX6PCar_bRVQE4E5hgchHbPmHxgJ_yaYouuGnqd900jY0RoBagQZ0iqeQLQ9B4jWW-Shd2RdUgwj3efNOxOLIw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stpt@sunrise.hk.edu.tw" TargetMode="External"/><Relationship Id="rId24" Type="http://schemas.openxmlformats.org/officeDocument/2006/relationships/hyperlink" Target="https://www.sciencedirect.com/science/article/pii/S2211034820300985" TargetMode="External"/><Relationship Id="rId32" Type="http://schemas.openxmlformats.org/officeDocument/2006/relationships/hyperlink" Target="https://www.jmir.org/2021/10/e31051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pedro.org.au/traditional-chinese/" TargetMode="External"/><Relationship Id="rId23" Type="http://schemas.openxmlformats.org/officeDocument/2006/relationships/hyperlink" Target="https://journals.sagepub.com/doi/pdf/10.1177/1352458520915629" TargetMode="External"/><Relationship Id="rId28" Type="http://schemas.openxmlformats.org/officeDocument/2006/relationships/hyperlink" Target="https://www.airitilibrary.com/Publication/alDetailedMesh?DocID=15632555-201606-201607040005-201607040005-156-157" TargetMode="External"/><Relationship Id="rId36" Type="http://schemas.openxmlformats.org/officeDocument/2006/relationships/theme" Target="theme/theme1.xml"/><Relationship Id="rId10" Type="http://schemas.openxmlformats.org/officeDocument/2006/relationships/hyperlink" Target="mailto:skwu@sunrise.hk.edu.tw" TargetMode="External"/><Relationship Id="rId19" Type="http://schemas.openxmlformats.org/officeDocument/2006/relationships/hyperlink" Target="https://online.stat.psu.edu/stat507/lesson/10/10.3" TargetMode="External"/><Relationship Id="rId31" Type="http://schemas.openxmlformats.org/officeDocument/2006/relationships/hyperlink" Target="https://www.sciencedirect.com/science/article/pii/S1052305722006516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weibin@sunrise.hk.edu.tw" TargetMode="External"/><Relationship Id="rId14" Type="http://schemas.openxmlformats.org/officeDocument/2006/relationships/hyperlink" Target="https://en.wikipedia.org/wiki/Randomized_controlled_trial" TargetMode="External"/><Relationship Id="rId22" Type="http://schemas.openxmlformats.org/officeDocument/2006/relationships/hyperlink" Target="https://n.neurology.org/content/neurology/85/21/1896.full.pdf" TargetMode="External"/><Relationship Id="rId27" Type="http://schemas.openxmlformats.org/officeDocument/2006/relationships/hyperlink" Target="https://reader.elsevier.com/reader/sd/pii/S1836955321001399?token=85092066DAE7C7D2F6D595B79D3F1EB6AE8AF252A3100D1FBF00BFB6327EA0A449A53A35D628EFB095D7CA829BF4688F&amp;originRegion=us-east-1&amp;originCreation=20220805040236" TargetMode="External"/><Relationship Id="rId30" Type="http://schemas.openxmlformats.org/officeDocument/2006/relationships/hyperlink" Target="https://www.jmir.org/2018/10/e10867/PDF" TargetMode="External"/><Relationship Id="rId35" Type="http://schemas.openxmlformats.org/officeDocument/2006/relationships/fontTable" Target="fontTable.xml"/><Relationship Id="rId8" Type="http://schemas.openxmlformats.org/officeDocument/2006/relationships/hyperlink" Target="mailto:kfc@sunrise.hk.edu.tw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1740</Words>
  <Characters>9920</Characters>
  <Application>Microsoft Office Word</Application>
  <DocSecurity>0</DocSecurity>
  <Lines>82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1]       1</vt:lpstr>
    </vt:vector>
  </TitlesOfParts>
  <Company>HOME</Company>
  <LinksUpToDate>false</LinksUpToDate>
  <CharactersWithSpaces>11637</CharactersWithSpaces>
  <SharedDoc>false</SharedDoc>
  <HLinks>
    <vt:vector size="48" baseType="variant">
      <vt:variant>
        <vt:i4>858223739</vt:i4>
      </vt:variant>
      <vt:variant>
        <vt:i4>21</vt:i4>
      </vt:variant>
      <vt:variant>
        <vt:i4>0</vt:i4>
      </vt:variant>
      <vt:variant>
        <vt:i4>5</vt:i4>
      </vt:variant>
      <vt:variant>
        <vt:lpwstr>mailto:李瑋君d94428005@sunrise.hk.edu.tw</vt:lpwstr>
      </vt:variant>
      <vt:variant>
        <vt:lpwstr/>
      </vt:variant>
      <vt:variant>
        <vt:i4>6815827</vt:i4>
      </vt:variant>
      <vt:variant>
        <vt:i4>18</vt:i4>
      </vt:variant>
      <vt:variant>
        <vt:i4>0</vt:i4>
      </vt:variant>
      <vt:variant>
        <vt:i4>5</vt:i4>
      </vt:variant>
      <vt:variant>
        <vt:lpwstr>mailto:d93441003@sunrise.hk.edu.tw</vt:lpwstr>
      </vt:variant>
      <vt:variant>
        <vt:lpwstr/>
      </vt:variant>
      <vt:variant>
        <vt:i4>2097169</vt:i4>
      </vt:variant>
      <vt:variant>
        <vt:i4>15</vt:i4>
      </vt:variant>
      <vt:variant>
        <vt:i4>0</vt:i4>
      </vt:variant>
      <vt:variant>
        <vt:i4>5</vt:i4>
      </vt:variant>
      <vt:variant>
        <vt:lpwstr>mailto:hychen99@sunrise.hk.edu.tw</vt:lpwstr>
      </vt:variant>
      <vt:variant>
        <vt:lpwstr/>
      </vt:variant>
      <vt:variant>
        <vt:i4>7405583</vt:i4>
      </vt:variant>
      <vt:variant>
        <vt:i4>12</vt:i4>
      </vt:variant>
      <vt:variant>
        <vt:i4>0</vt:i4>
      </vt:variant>
      <vt:variant>
        <vt:i4>5</vt:i4>
      </vt:variant>
      <vt:variant>
        <vt:lpwstr>mailto:chueh.ho@gmail.com</vt:lpwstr>
      </vt:variant>
      <vt:variant>
        <vt:lpwstr/>
      </vt:variant>
      <vt:variant>
        <vt:i4>62</vt:i4>
      </vt:variant>
      <vt:variant>
        <vt:i4>9</vt:i4>
      </vt:variant>
      <vt:variant>
        <vt:i4>0</vt:i4>
      </vt:variant>
      <vt:variant>
        <vt:i4>5</vt:i4>
      </vt:variant>
      <vt:variant>
        <vt:lpwstr>mailto:weibin@sunrise.hk.edu.tw</vt:lpwstr>
      </vt:variant>
      <vt:variant>
        <vt:lpwstr/>
      </vt:variant>
      <vt:variant>
        <vt:i4>7536713</vt:i4>
      </vt:variant>
      <vt:variant>
        <vt:i4>6</vt:i4>
      </vt:variant>
      <vt:variant>
        <vt:i4>0</vt:i4>
      </vt:variant>
      <vt:variant>
        <vt:i4>5</vt:i4>
      </vt:variant>
      <vt:variant>
        <vt:lpwstr>mailto:skwu@sunrise.hk.edu.tw</vt:lpwstr>
      </vt:variant>
      <vt:variant>
        <vt:lpwstr/>
      </vt:variant>
      <vt:variant>
        <vt:i4>65573</vt:i4>
      </vt:variant>
      <vt:variant>
        <vt:i4>3</vt:i4>
      </vt:variant>
      <vt:variant>
        <vt:i4>0</vt:i4>
      </vt:variant>
      <vt:variant>
        <vt:i4>5</vt:i4>
      </vt:variant>
      <vt:variant>
        <vt:lpwstr>mailto:chenpt@sunrise.hk.edu.tw</vt:lpwstr>
      </vt:variant>
      <vt:variant>
        <vt:lpwstr/>
      </vt:variant>
      <vt:variant>
        <vt:i4>1376314</vt:i4>
      </vt:variant>
      <vt:variant>
        <vt:i4>0</vt:i4>
      </vt:variant>
      <vt:variant>
        <vt:i4>0</vt:i4>
      </vt:variant>
      <vt:variant>
        <vt:i4>5</vt:i4>
      </vt:variant>
      <vt:variant>
        <vt:lpwstr>mailto:vcmchen@sunrise.hk.edu.tw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1]       1</dc:title>
  <dc:creator>Lender</dc:creator>
  <cp:lastModifiedBy>物治系林欣霓</cp:lastModifiedBy>
  <cp:revision>4</cp:revision>
  <dcterms:created xsi:type="dcterms:W3CDTF">2024-07-22T08:27:00Z</dcterms:created>
  <dcterms:modified xsi:type="dcterms:W3CDTF">2024-07-23T02:18:00Z</dcterms:modified>
</cp:coreProperties>
</file>