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FF5925">
        <w:rPr>
          <w:rFonts w:hint="eastAsia"/>
          <w:sz w:val="36"/>
        </w:rPr>
        <w:t>3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:rsidTr="00FF5925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輔具、肌動</w:t>
            </w:r>
          </w:p>
          <w:p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2905E9" w:rsidRDefault="00FF5925" w:rsidP="00FF5925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基物</w:t>
            </w:r>
            <w:proofErr w:type="gramEnd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.機能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8C146C" w:rsidRPr="002905E9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神經,生統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1D759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小兒.機能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9B4830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8C146C" w:rsidRPr="00EA6F5D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9B4830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FF5925" w:rsidRPr="001D759D" w:rsidRDefault="009B4830" w:rsidP="009B4830">
            <w:pPr>
              <w:spacing w:line="360" w:lineRule="exact"/>
              <w:jc w:val="center"/>
              <w:rPr>
                <w:color w:val="0000FF"/>
                <w:sz w:val="36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FF5925" w:rsidRPr="002905E9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1D759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心肺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9B4830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FF5925" w:rsidRPr="00EA6F5D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4D382C" w:rsidRPr="001D759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操治</w:t>
            </w:r>
            <w:proofErr w:type="gramEnd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.小兒</w:t>
            </w:r>
          </w:p>
          <w:p w:rsidR="008C146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鄭湘君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9B4830" w:rsidRPr="009B4830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9B4830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:rsidR="008C146C" w:rsidRPr="00EA6F5D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9B4830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  <w:bookmarkStart w:id="0" w:name="_GoBack"/>
        <w:bookmarkEnd w:id="0"/>
      </w:tr>
      <w:tr w:rsidR="00FF5925" w:rsidRPr="002905E9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9B4830" w:rsidRPr="00EA6F5D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FF5925" w:rsidRPr="00EA6F5D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4D382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FF5925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FF5925" w:rsidRPr="002905E9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1D759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</w:t>
            </w: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科.操治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hint="eastAsia"/>
                <w:color w:val="0000FF"/>
                <w:sz w:val="28"/>
                <w:szCs w:val="28"/>
                <w:highlight w:val="yellow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9B4830" w:rsidRPr="009B4830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9B4830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:rsidR="00FF5925" w:rsidRPr="00EA6F5D" w:rsidRDefault="009B4830" w:rsidP="009B483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9B4830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4D382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FF5925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:rsidRPr="002905E9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9B4830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4D382C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:rsidR="00FF5925" w:rsidRPr="00BB61EF" w:rsidRDefault="00FF5925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6133D1">
        <w:rPr>
          <w:rFonts w:hint="eastAsia"/>
          <w:b/>
          <w:color w:val="000000"/>
          <w:kern w:val="0"/>
          <w:sz w:val="32"/>
          <w:szCs w:val="32"/>
        </w:rPr>
        <w:t>3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606038">
        <w:rPr>
          <w:rFonts w:hint="eastAsia"/>
          <w:b/>
          <w:color w:val="000000"/>
          <w:kern w:val="0"/>
          <w:sz w:val="32"/>
          <w:szCs w:val="32"/>
          <w:u w:val="single"/>
        </w:rPr>
        <w:t>陳志鳴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6060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10.1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606038">
              <w:rPr>
                <w:rFonts w:ascii="標楷體" w:hAnsi="標楷體" w:hint="eastAsia"/>
                <w:sz w:val="22"/>
                <w:szCs w:val="22"/>
              </w:rPr>
              <w:t xml:space="preserve">   12:30-14:30      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9E32D0" w:rsidRPr="00B67725" w:rsidTr="00DF5198">
        <w:tc>
          <w:tcPr>
            <w:tcW w:w="1368" w:type="dxa"/>
            <w:shd w:val="clear" w:color="auto" w:fill="auto"/>
            <w:vAlign w:val="center"/>
          </w:tcPr>
          <w:p w:rsidR="009E32D0" w:rsidRDefault="009E32D0" w:rsidP="009E32D0">
            <w:pPr>
              <w:jc w:val="center"/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U1100110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廖鎧毅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9E32D0" w:rsidRDefault="009E32D0" w:rsidP="009E32D0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強度－時間曲線測試（</w:t>
            </w:r>
            <w:r>
              <w:rPr>
                <w:rFonts w:hint="eastAsia"/>
                <w:color w:val="000000"/>
              </w:rPr>
              <w:t>strength-duration curve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5193" w:type="dxa"/>
            <w:shd w:val="clear" w:color="auto" w:fill="auto"/>
          </w:tcPr>
          <w:p w:rsidR="009E32D0" w:rsidRPr="00B67725" w:rsidRDefault="009E32D0" w:rsidP="009E32D0"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9E32D0" w:rsidRPr="00B67725" w:rsidTr="00E00551">
        <w:tc>
          <w:tcPr>
            <w:tcW w:w="1368" w:type="dxa"/>
            <w:shd w:val="clear" w:color="auto" w:fill="auto"/>
            <w:vAlign w:val="center"/>
          </w:tcPr>
          <w:p w:rsidR="009E32D0" w:rsidRDefault="009E32D0" w:rsidP="009E32D0">
            <w:pPr>
              <w:jc w:val="center"/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U1090252李依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璇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9E32D0" w:rsidRDefault="009E32D0" w:rsidP="009E32D0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神經肌肉電刺激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9E32D0" w:rsidRPr="00EB0F8B" w:rsidRDefault="009E32D0" w:rsidP="009E32D0">
            <w:pPr>
              <w:rPr>
                <w:rFonts w:ascii="新細明體" w:eastAsia="新細明體" w:hAnsi="新細明體" w:cs="新細明體"/>
                <w:szCs w:val="16"/>
              </w:rPr>
            </w:pPr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9E32D0" w:rsidRPr="00B67725" w:rsidTr="00E00551">
        <w:tc>
          <w:tcPr>
            <w:tcW w:w="1368" w:type="dxa"/>
            <w:shd w:val="clear" w:color="auto" w:fill="auto"/>
            <w:vAlign w:val="center"/>
          </w:tcPr>
          <w:p w:rsidR="009E32D0" w:rsidRDefault="009E32D0" w:rsidP="009E32D0">
            <w:pPr>
              <w:jc w:val="center"/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U1100226莊安亭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9E32D0" w:rsidRDefault="009E32D0" w:rsidP="009E32D0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EB0F8B">
              <w:rPr>
                <w:rFonts w:hint="eastAsia"/>
                <w:szCs w:val="16"/>
              </w:rPr>
              <w:t>ES for Pain modulation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9E32D0" w:rsidRPr="00EB0F8B" w:rsidRDefault="009E32D0" w:rsidP="009E32D0">
            <w:pPr>
              <w:rPr>
                <w:rFonts w:ascii="新細明體" w:eastAsia="新細明體" w:hAnsi="新細明體" w:cs="新細明體"/>
                <w:szCs w:val="16"/>
              </w:rPr>
            </w:pPr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9E32D0" w:rsidRPr="00B67725" w:rsidTr="00E00551">
        <w:tc>
          <w:tcPr>
            <w:tcW w:w="1368" w:type="dxa"/>
            <w:shd w:val="clear" w:color="auto" w:fill="auto"/>
            <w:vAlign w:val="center"/>
          </w:tcPr>
          <w:p w:rsidR="009E32D0" w:rsidRDefault="009E32D0" w:rsidP="009E32D0">
            <w:pPr>
              <w:jc w:val="center"/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U1090261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劉鎧銘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9E32D0" w:rsidRDefault="009E32D0" w:rsidP="009E32D0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離子</w:t>
            </w:r>
            <w:proofErr w:type="gramStart"/>
            <w:r>
              <w:rPr>
                <w:rFonts w:hint="eastAsia"/>
                <w:color w:val="000000"/>
              </w:rPr>
              <w:t>電泳法</w:t>
            </w:r>
            <w:proofErr w:type="gramEnd"/>
          </w:p>
        </w:tc>
        <w:tc>
          <w:tcPr>
            <w:tcW w:w="5193" w:type="dxa"/>
            <w:shd w:val="clear" w:color="auto" w:fill="auto"/>
            <w:vAlign w:val="center"/>
          </w:tcPr>
          <w:p w:rsidR="009E32D0" w:rsidRPr="00EB0F8B" w:rsidRDefault="009E32D0" w:rsidP="009E32D0">
            <w:pPr>
              <w:rPr>
                <w:rFonts w:ascii="新細明體" w:eastAsia="新細明體" w:hAnsi="新細明體" w:cs="新細明體"/>
                <w:szCs w:val="16"/>
              </w:rPr>
            </w:pPr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025794" w:rsidRPr="00B67725" w:rsidTr="00DF5198">
        <w:tc>
          <w:tcPr>
            <w:tcW w:w="1368" w:type="dxa"/>
            <w:shd w:val="clear" w:color="auto" w:fill="auto"/>
            <w:vAlign w:val="center"/>
          </w:tcPr>
          <w:p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0969D2">
        <w:tc>
          <w:tcPr>
            <w:tcW w:w="1368" w:type="dxa"/>
            <w:shd w:val="clear" w:color="auto" w:fill="auto"/>
          </w:tcPr>
          <w:p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5E65D9" w:rsidTr="00AE342C">
        <w:tc>
          <w:tcPr>
            <w:tcW w:w="10593" w:type="dxa"/>
            <w:gridSpan w:val="3"/>
            <w:shd w:val="clear" w:color="auto" w:fill="auto"/>
          </w:tcPr>
          <w:p w:rsidR="00025794" w:rsidRPr="005E65D9" w:rsidRDefault="00025794" w:rsidP="00606038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606038">
              <w:rPr>
                <w:rFonts w:ascii="標楷體" w:hAnsi="標楷體" w:hint="eastAsia"/>
                <w:sz w:val="22"/>
                <w:szCs w:val="22"/>
              </w:rPr>
              <w:t>113.10.19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606038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606038"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</w:tr>
      <w:tr w:rsidR="00025794" w:rsidRPr="00B67725" w:rsidTr="00AE342C">
        <w:tc>
          <w:tcPr>
            <w:tcW w:w="1368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9E32D0" w:rsidRPr="00B67725" w:rsidTr="00DF5198">
        <w:tc>
          <w:tcPr>
            <w:tcW w:w="1368" w:type="dxa"/>
            <w:shd w:val="clear" w:color="auto" w:fill="auto"/>
            <w:vAlign w:val="center"/>
          </w:tcPr>
          <w:p w:rsidR="009E32D0" w:rsidRDefault="009E32D0" w:rsidP="009E32D0">
            <w:pPr>
              <w:jc w:val="center"/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U1100125林雨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蒨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9E32D0" w:rsidRPr="00737272" w:rsidRDefault="009E32D0" w:rsidP="009E32D0">
            <w:r>
              <w:rPr>
                <w:rFonts w:hint="eastAsia"/>
              </w:rPr>
              <w:t>超音波</w:t>
            </w:r>
          </w:p>
        </w:tc>
        <w:tc>
          <w:tcPr>
            <w:tcW w:w="5193" w:type="dxa"/>
            <w:shd w:val="clear" w:color="auto" w:fill="auto"/>
          </w:tcPr>
          <w:p w:rsidR="009E32D0" w:rsidRDefault="009E32D0" w:rsidP="009E32D0">
            <w:r w:rsidRPr="00AB4B49"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9E32D0" w:rsidRPr="00B67725" w:rsidTr="00DF5198">
        <w:tc>
          <w:tcPr>
            <w:tcW w:w="1368" w:type="dxa"/>
            <w:shd w:val="clear" w:color="auto" w:fill="auto"/>
            <w:vAlign w:val="center"/>
          </w:tcPr>
          <w:p w:rsidR="009E32D0" w:rsidRDefault="009E32D0" w:rsidP="009E32D0">
            <w:pPr>
              <w:jc w:val="center"/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U1100167蔡雅芸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9E32D0" w:rsidRPr="00B1008D" w:rsidRDefault="009E32D0" w:rsidP="009E32D0">
            <w:r>
              <w:rPr>
                <w:rFonts w:hint="eastAsia"/>
              </w:rPr>
              <w:t>機械牽引</w:t>
            </w:r>
          </w:p>
        </w:tc>
        <w:tc>
          <w:tcPr>
            <w:tcW w:w="5193" w:type="dxa"/>
            <w:shd w:val="clear" w:color="auto" w:fill="auto"/>
          </w:tcPr>
          <w:p w:rsidR="009E32D0" w:rsidRDefault="009E32D0" w:rsidP="009E32D0">
            <w:r w:rsidRPr="00AB4B49"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9E32D0" w:rsidRPr="00B67725" w:rsidTr="00DF5198">
        <w:tc>
          <w:tcPr>
            <w:tcW w:w="1368" w:type="dxa"/>
            <w:shd w:val="clear" w:color="auto" w:fill="auto"/>
            <w:vAlign w:val="center"/>
          </w:tcPr>
          <w:p w:rsidR="009E32D0" w:rsidRDefault="009E32D0" w:rsidP="009E32D0">
            <w:pPr>
              <w:jc w:val="center"/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U1100256黃仁佑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9E32D0" w:rsidRDefault="009E32D0" w:rsidP="009E32D0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</w:rPr>
              <w:t>循環機</w:t>
            </w:r>
          </w:p>
        </w:tc>
        <w:tc>
          <w:tcPr>
            <w:tcW w:w="5193" w:type="dxa"/>
            <w:shd w:val="clear" w:color="auto" w:fill="auto"/>
          </w:tcPr>
          <w:p w:rsidR="009E32D0" w:rsidRDefault="009E32D0" w:rsidP="009E32D0">
            <w:r w:rsidRPr="00AB4B49"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025794" w:rsidRPr="00B67725" w:rsidTr="00DF5198">
        <w:tc>
          <w:tcPr>
            <w:tcW w:w="1368" w:type="dxa"/>
            <w:shd w:val="clear" w:color="auto" w:fill="auto"/>
            <w:vAlign w:val="center"/>
          </w:tcPr>
          <w:p w:rsidR="00025794" w:rsidRPr="00485213" w:rsidRDefault="00025794" w:rsidP="00485213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D62EC4">
        <w:tc>
          <w:tcPr>
            <w:tcW w:w="1368" w:type="dxa"/>
            <w:shd w:val="clear" w:color="auto" w:fill="auto"/>
            <w:vAlign w:val="center"/>
          </w:tcPr>
          <w:p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D62EC4">
        <w:tc>
          <w:tcPr>
            <w:tcW w:w="1368" w:type="dxa"/>
            <w:shd w:val="clear" w:color="auto" w:fill="auto"/>
          </w:tcPr>
          <w:p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5E65D9" w:rsidTr="00AE342C">
        <w:tc>
          <w:tcPr>
            <w:tcW w:w="10593" w:type="dxa"/>
            <w:gridSpan w:val="3"/>
            <w:shd w:val="clear" w:color="auto" w:fill="auto"/>
          </w:tcPr>
          <w:p w:rsidR="00025794" w:rsidRPr="005E65D9" w:rsidRDefault="00025794" w:rsidP="006060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606038">
              <w:rPr>
                <w:rFonts w:ascii="標楷體" w:hAnsi="標楷體" w:hint="eastAsia"/>
                <w:sz w:val="22"/>
                <w:szCs w:val="22"/>
              </w:rPr>
              <w:t>113.10.19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606038">
              <w:rPr>
                <w:rFonts w:ascii="標楷體" w:hAnsi="標楷體" w:hint="eastAsia"/>
                <w:sz w:val="22"/>
                <w:szCs w:val="22"/>
              </w:rPr>
              <w:t xml:space="preserve">   </w:t>
            </w:r>
            <w:r w:rsidR="00606038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  <w:r w:rsidR="00606038">
              <w:rPr>
                <w:rFonts w:ascii="標楷體" w:hAnsi="標楷體" w:hint="eastAsia"/>
                <w:sz w:val="22"/>
                <w:szCs w:val="22"/>
              </w:rPr>
              <w:t xml:space="preserve">      </w:t>
            </w:r>
          </w:p>
        </w:tc>
      </w:tr>
      <w:tr w:rsidR="00025794" w:rsidRPr="00B67725" w:rsidTr="00AE342C">
        <w:tc>
          <w:tcPr>
            <w:tcW w:w="1368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9E32D0" w:rsidRPr="00B67725" w:rsidTr="001153CE">
        <w:tc>
          <w:tcPr>
            <w:tcW w:w="1368" w:type="dxa"/>
            <w:shd w:val="clear" w:color="auto" w:fill="auto"/>
            <w:vAlign w:val="center"/>
          </w:tcPr>
          <w:p w:rsidR="009E32D0" w:rsidRDefault="009E32D0" w:rsidP="009E32D0">
            <w:pPr>
              <w:jc w:val="center"/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U1100145盧家卉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9E32D0" w:rsidRDefault="009E32D0" w:rsidP="009E32D0">
            <w:pPr>
              <w:jc w:val="both"/>
              <w:rPr>
                <w:rFonts w:ascii="新細明體" w:eastAsia="新細明體" w:hAnsi="新細明體" w:cs="新細明體"/>
                <w:color w:val="000000"/>
              </w:rPr>
            </w:pPr>
            <w:r w:rsidRPr="001859DE">
              <w:rPr>
                <w:rFonts w:hint="eastAsia"/>
                <w:szCs w:val="16"/>
              </w:rPr>
              <w:t>全民健保與支付制度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9E32D0" w:rsidRPr="00B67725" w:rsidRDefault="009E32D0" w:rsidP="009E32D0">
            <w:pPr>
              <w:jc w:val="both"/>
            </w:pPr>
            <w:r w:rsidRPr="001859DE">
              <w:rPr>
                <w:rFonts w:hint="eastAsia"/>
                <w:szCs w:val="16"/>
              </w:rPr>
              <w:t>全民健保</w:t>
            </w:r>
            <w:r>
              <w:rPr>
                <w:rFonts w:hint="eastAsia"/>
                <w:szCs w:val="16"/>
              </w:rPr>
              <w:t>法、特約物理治療給付、支付制度等等</w:t>
            </w:r>
          </w:p>
        </w:tc>
      </w:tr>
      <w:tr w:rsidR="009E32D0" w:rsidRPr="00B67725" w:rsidTr="00856DF7">
        <w:tc>
          <w:tcPr>
            <w:tcW w:w="1368" w:type="dxa"/>
            <w:shd w:val="clear" w:color="auto" w:fill="auto"/>
            <w:vAlign w:val="center"/>
          </w:tcPr>
          <w:p w:rsidR="009E32D0" w:rsidRDefault="009E32D0" w:rsidP="009E32D0">
            <w:pPr>
              <w:jc w:val="center"/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U1100211高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蜓畯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9E32D0" w:rsidRPr="00B1008D" w:rsidRDefault="009E32D0" w:rsidP="009E32D0">
            <w:r w:rsidRPr="001859DE">
              <w:rPr>
                <w:rFonts w:hint="eastAsia"/>
                <w:szCs w:val="16"/>
              </w:rPr>
              <w:t>物理治療師法</w:t>
            </w:r>
            <w:r>
              <w:rPr>
                <w:rFonts w:hint="eastAsia"/>
                <w:szCs w:val="16"/>
              </w:rPr>
              <w:t>與相關法規</w:t>
            </w:r>
          </w:p>
        </w:tc>
        <w:tc>
          <w:tcPr>
            <w:tcW w:w="5193" w:type="dxa"/>
            <w:shd w:val="clear" w:color="auto" w:fill="auto"/>
          </w:tcPr>
          <w:p w:rsidR="009E32D0" w:rsidRPr="00B67725" w:rsidRDefault="009E32D0" w:rsidP="009E32D0">
            <w:r w:rsidRPr="001859DE">
              <w:rPr>
                <w:rFonts w:hint="eastAsia"/>
                <w:szCs w:val="16"/>
              </w:rPr>
              <w:t>物理治療師法</w:t>
            </w:r>
            <w:r>
              <w:rPr>
                <w:rFonts w:hint="eastAsia"/>
                <w:szCs w:val="16"/>
              </w:rPr>
              <w:t>、施行細則、繼續教育、設置標準等等</w:t>
            </w:r>
          </w:p>
        </w:tc>
      </w:tr>
      <w:tr w:rsidR="009E32D0" w:rsidRPr="00B67725" w:rsidTr="001153CE">
        <w:tc>
          <w:tcPr>
            <w:tcW w:w="1368" w:type="dxa"/>
            <w:shd w:val="clear" w:color="auto" w:fill="auto"/>
            <w:vAlign w:val="center"/>
          </w:tcPr>
          <w:p w:rsidR="009E32D0" w:rsidRDefault="009E32D0" w:rsidP="009E32D0">
            <w:pPr>
              <w:jc w:val="center"/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U1090160張品姸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9E32D0" w:rsidRDefault="009E32D0" w:rsidP="009E32D0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醫療品質與評鑑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9E32D0" w:rsidRDefault="009E32D0" w:rsidP="009E32D0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醫療品質與評鑑</w:t>
            </w:r>
            <w:r>
              <w:rPr>
                <w:rFonts w:hint="eastAsia"/>
              </w:rPr>
              <w:t>相關資訊</w:t>
            </w:r>
          </w:p>
        </w:tc>
      </w:tr>
      <w:tr w:rsidR="00025794" w:rsidRPr="00B67725" w:rsidTr="00DF5198">
        <w:tc>
          <w:tcPr>
            <w:tcW w:w="1368" w:type="dxa"/>
            <w:shd w:val="clear" w:color="auto" w:fill="auto"/>
            <w:vAlign w:val="center"/>
          </w:tcPr>
          <w:p w:rsidR="00025794" w:rsidRPr="00485213" w:rsidRDefault="00025794" w:rsidP="00485213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DF5198">
        <w:tc>
          <w:tcPr>
            <w:tcW w:w="1368" w:type="dxa"/>
            <w:shd w:val="clear" w:color="auto" w:fill="auto"/>
            <w:vAlign w:val="center"/>
          </w:tcPr>
          <w:p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55105D">
        <w:tc>
          <w:tcPr>
            <w:tcW w:w="1368" w:type="dxa"/>
            <w:shd w:val="clear" w:color="auto" w:fill="auto"/>
          </w:tcPr>
          <w:p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lastRenderedPageBreak/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2905E9" w:rsidRDefault="002905E9" w:rsidP="005A1751">
      <w:pPr>
        <w:spacing w:line="240" w:lineRule="exact"/>
      </w:pPr>
    </w:p>
    <w:p w:rsidR="00B220AF" w:rsidRPr="005B7C71" w:rsidRDefault="00B220AF" w:rsidP="00B220AF">
      <w:pPr>
        <w:pStyle w:val="a7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1.</w:t>
      </w:r>
      <w:r w:rsidRPr="005B7C71">
        <w:rPr>
          <w:rFonts w:ascii="Times New Roman" w:eastAsia="標楷體" w:hAnsi="Times New Roman" w:cs="Times New Roman"/>
          <w:szCs w:val="24"/>
        </w:rPr>
        <w:t>書</w:t>
      </w:r>
      <w:r w:rsidRPr="005B7C71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5B7C71">
        <w:rPr>
          <w:rFonts w:ascii="Times New Roman" w:eastAsia="標楷體" w:hAnsi="Times New Roman" w:cs="Times New Roman"/>
          <w:szCs w:val="24"/>
        </w:rPr>
        <w:t xml:space="preserve"> </w:t>
      </w:r>
      <w:r w:rsidRPr="005B7C71">
        <w:rPr>
          <w:rFonts w:ascii="Times New Roman" w:eastAsia="標楷體" w:hAnsi="Times New Roman" w:cs="Times New Roman"/>
          <w:szCs w:val="24"/>
        </w:rPr>
        <w:t>名：物理因子治療學</w:t>
      </w:r>
      <w:r w:rsidRPr="005B7C71">
        <w:rPr>
          <w:rFonts w:ascii="Times New Roman" w:eastAsia="標楷體" w:hAnsi="Times New Roman" w:cs="Times New Roman"/>
          <w:szCs w:val="24"/>
        </w:rPr>
        <w:t>:</w:t>
      </w:r>
      <w:r w:rsidRPr="005B7C71">
        <w:rPr>
          <w:rFonts w:ascii="Times New Roman" w:eastAsia="標楷體" w:hAnsi="Times New Roman" w:cs="Times New Roman"/>
          <w:szCs w:val="24"/>
        </w:rPr>
        <w:t>電磁療學</w:t>
      </w:r>
    </w:p>
    <w:p w:rsidR="00B220AF" w:rsidRPr="005B7C71" w:rsidRDefault="00B220AF" w:rsidP="00B220AF">
      <w:pPr>
        <w:ind w:leftChars="80" w:left="1152" w:hangingChars="400" w:hanging="960"/>
      </w:pPr>
      <w:r w:rsidRPr="005B7C71">
        <w:t>作</w:t>
      </w:r>
      <w:r w:rsidRPr="005B7C71">
        <w:rPr>
          <w:rFonts w:hint="eastAsia"/>
        </w:rPr>
        <w:t xml:space="preserve">  </w:t>
      </w:r>
      <w:r w:rsidRPr="005B7C71">
        <w:t>者：廖文炫、張梅蘭、蔡美文、王淑芬</w:t>
      </w:r>
      <w:r w:rsidRPr="005B7C71">
        <w:t xml:space="preserve"> (</w:t>
      </w:r>
      <w:r w:rsidRPr="005B7C71">
        <w:t>主編</w:t>
      </w:r>
      <w:r w:rsidRPr="005B7C71">
        <w:t>)</w:t>
      </w:r>
      <w:r w:rsidRPr="005B7C71">
        <w:t>。</w:t>
      </w:r>
    </w:p>
    <w:p w:rsidR="00B220AF" w:rsidRPr="005B7C71" w:rsidRDefault="00B220AF" w:rsidP="00B220AF">
      <w:pPr>
        <w:ind w:leftChars="80" w:left="1152" w:hangingChars="400" w:hanging="960"/>
      </w:pPr>
      <w:r w:rsidRPr="005B7C71">
        <w:t>出版社：</w:t>
      </w:r>
      <w:proofErr w:type="gramStart"/>
      <w:r w:rsidRPr="005B7C71">
        <w:t>合記出版社</w:t>
      </w:r>
      <w:proofErr w:type="gramEnd"/>
    </w:p>
    <w:p w:rsidR="00B220AF" w:rsidRPr="005B7C71" w:rsidRDefault="00B220AF" w:rsidP="00B220AF">
      <w:pPr>
        <w:pStyle w:val="a7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2.</w:t>
      </w:r>
      <w:r w:rsidRPr="005B7C71">
        <w:rPr>
          <w:rFonts w:ascii="Times New Roman" w:eastAsia="標楷體" w:hAnsi="Times New Roman" w:cs="Times New Roman"/>
          <w:szCs w:val="24"/>
        </w:rPr>
        <w:t>書</w:t>
      </w:r>
      <w:r w:rsidRPr="005B7C71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5B7C71">
        <w:rPr>
          <w:rFonts w:ascii="Times New Roman" w:eastAsia="標楷體" w:hAnsi="Times New Roman" w:cs="Times New Roman"/>
          <w:szCs w:val="24"/>
        </w:rPr>
        <w:t xml:space="preserve"> </w:t>
      </w:r>
      <w:r w:rsidRPr="005B7C71">
        <w:rPr>
          <w:rFonts w:ascii="Times New Roman" w:eastAsia="標楷體" w:hAnsi="Times New Roman" w:cs="Times New Roman"/>
          <w:szCs w:val="24"/>
        </w:rPr>
        <w:t>名：</w:t>
      </w:r>
      <w:r w:rsidRPr="005B7C71">
        <w:rPr>
          <w:rFonts w:ascii="Times New Roman" w:eastAsia="標楷體" w:hAnsi="Times New Roman" w:cs="Times New Roman"/>
          <w:szCs w:val="24"/>
        </w:rPr>
        <w:t>Integrating Physical Agents in Rehabilitation</w:t>
      </w:r>
    </w:p>
    <w:p w:rsidR="00B220AF" w:rsidRPr="005B7C71" w:rsidRDefault="00B220AF" w:rsidP="00B220AF">
      <w:pPr>
        <w:pStyle w:val="a7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作　者：</w:t>
      </w:r>
      <w:proofErr w:type="spellStart"/>
      <w:r w:rsidRPr="005B7C71">
        <w:rPr>
          <w:rFonts w:ascii="Times New Roman" w:eastAsia="標楷體" w:hAnsi="Times New Roman" w:cs="Times New Roman"/>
          <w:szCs w:val="24"/>
        </w:rPr>
        <w:t>Hecox</w:t>
      </w:r>
      <w:proofErr w:type="spellEnd"/>
      <w:r w:rsidRPr="005B7C71">
        <w:rPr>
          <w:rFonts w:ascii="Times New Roman" w:eastAsia="標楷體" w:hAnsi="Times New Roman" w:cs="Times New Roman"/>
          <w:szCs w:val="24"/>
        </w:rPr>
        <w:t xml:space="preserve"> B, Weisberg J, </w:t>
      </w:r>
      <w:proofErr w:type="spellStart"/>
      <w:r w:rsidRPr="005B7C71">
        <w:rPr>
          <w:rFonts w:ascii="Times New Roman" w:eastAsia="標楷體" w:hAnsi="Times New Roman" w:cs="Times New Roman"/>
          <w:szCs w:val="24"/>
        </w:rPr>
        <w:t>Mehreteab</w:t>
      </w:r>
      <w:proofErr w:type="spellEnd"/>
      <w:r w:rsidRPr="005B7C71">
        <w:rPr>
          <w:rFonts w:ascii="Times New Roman" w:eastAsia="標楷體" w:hAnsi="Times New Roman" w:cs="Times New Roman"/>
          <w:szCs w:val="24"/>
        </w:rPr>
        <w:t xml:space="preserve"> TA, Sanko J.</w:t>
      </w:r>
    </w:p>
    <w:p w:rsidR="00B220AF" w:rsidRDefault="00B220AF" w:rsidP="00B220AF">
      <w:pPr>
        <w:ind w:firstLineChars="100" w:firstLine="240"/>
      </w:pPr>
      <w:r w:rsidRPr="005B7C71">
        <w:t>出版社：</w:t>
      </w:r>
      <w:r w:rsidRPr="005B7C71">
        <w:t>Prentice Hall</w:t>
      </w:r>
    </w:p>
    <w:p w:rsidR="00B220AF" w:rsidRPr="005B7C71" w:rsidRDefault="00B220AF" w:rsidP="00B220AF">
      <w:pPr>
        <w:pStyle w:val="a7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3.</w:t>
      </w:r>
      <w:r w:rsidRPr="005B7C71">
        <w:rPr>
          <w:rFonts w:ascii="Times New Roman" w:eastAsia="標楷體" w:hAnsi="Times New Roman" w:cs="Times New Roman"/>
          <w:szCs w:val="24"/>
        </w:rPr>
        <w:t>書　名：</w:t>
      </w:r>
      <w:r w:rsidRPr="005B7C71">
        <w:rPr>
          <w:rFonts w:ascii="Times New Roman" w:eastAsia="標楷體" w:hAnsi="Times New Roman" w:cs="Times New Roman"/>
          <w:szCs w:val="24"/>
        </w:rPr>
        <w:t xml:space="preserve">Clinical Electrophysiology: Electrotherapy and </w:t>
      </w:r>
      <w:proofErr w:type="spellStart"/>
      <w:r w:rsidRPr="005B7C71">
        <w:rPr>
          <w:rFonts w:ascii="Times New Roman" w:eastAsia="標楷體" w:hAnsi="Times New Roman" w:cs="Times New Roman"/>
          <w:szCs w:val="24"/>
        </w:rPr>
        <w:t>Electrophysiologic</w:t>
      </w:r>
      <w:proofErr w:type="spellEnd"/>
      <w:r w:rsidRPr="005B7C71">
        <w:rPr>
          <w:rFonts w:ascii="Times New Roman" w:eastAsia="標楷體" w:hAnsi="Times New Roman" w:cs="Times New Roman"/>
          <w:szCs w:val="24"/>
        </w:rPr>
        <w:t xml:space="preserve"> </w:t>
      </w:r>
    </w:p>
    <w:p w:rsidR="00B220AF" w:rsidRPr="005B7C71" w:rsidRDefault="00B220AF" w:rsidP="00B220AF">
      <w:pPr>
        <w:pStyle w:val="a7"/>
        <w:tabs>
          <w:tab w:val="left" w:pos="233"/>
        </w:tabs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作　者：</w:t>
      </w:r>
      <w:r w:rsidRPr="005B7C71">
        <w:rPr>
          <w:rFonts w:ascii="Times New Roman" w:eastAsia="標楷體" w:hAnsi="Times New Roman" w:cs="Times New Roman"/>
          <w:szCs w:val="24"/>
        </w:rPr>
        <w:t>Robinson AJ, Snyder-</w:t>
      </w:r>
      <w:proofErr w:type="spellStart"/>
      <w:r w:rsidRPr="005B7C71">
        <w:rPr>
          <w:rFonts w:ascii="Times New Roman" w:eastAsia="標楷體" w:hAnsi="Times New Roman" w:cs="Times New Roman"/>
          <w:szCs w:val="24"/>
        </w:rPr>
        <w:t>Mackler</w:t>
      </w:r>
      <w:proofErr w:type="spellEnd"/>
      <w:r w:rsidRPr="005B7C71">
        <w:rPr>
          <w:rFonts w:ascii="Times New Roman" w:eastAsia="標楷體" w:hAnsi="Times New Roman" w:cs="Times New Roman"/>
          <w:szCs w:val="24"/>
        </w:rPr>
        <w:t xml:space="preserve"> L</w:t>
      </w:r>
    </w:p>
    <w:p w:rsidR="00B220AF" w:rsidRPr="005B7C71" w:rsidRDefault="00B220AF" w:rsidP="00B220AF">
      <w:pPr>
        <w:pStyle w:val="a7"/>
        <w:tabs>
          <w:tab w:val="left" w:pos="233"/>
        </w:tabs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出版社：</w:t>
      </w:r>
      <w:r w:rsidRPr="005B7C71">
        <w:rPr>
          <w:rFonts w:ascii="Times New Roman" w:eastAsia="標楷體" w:hAnsi="Times New Roman" w:cs="Times New Roman"/>
          <w:szCs w:val="24"/>
        </w:rPr>
        <w:t>Lippincott Williams &amp; Wilkins</w:t>
      </w:r>
    </w:p>
    <w:p w:rsidR="00B220AF" w:rsidRPr="005B7C71" w:rsidRDefault="00B220AF" w:rsidP="00B220AF">
      <w:pPr>
        <w:pStyle w:val="a7"/>
        <w:spacing w:line="280" w:lineRule="exact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4.</w:t>
      </w:r>
      <w:r w:rsidRPr="005B7C71">
        <w:rPr>
          <w:rFonts w:ascii="Times New Roman" w:eastAsia="標楷體" w:hAnsi="Times New Roman" w:cs="Times New Roman"/>
          <w:szCs w:val="24"/>
        </w:rPr>
        <w:t>書　名：</w:t>
      </w:r>
      <w:proofErr w:type="gramStart"/>
      <w:r w:rsidRPr="005B7C71">
        <w:rPr>
          <w:rFonts w:ascii="Times New Roman" w:eastAsia="標楷體" w:hAnsi="Times New Roman" w:cs="Times New Roman"/>
          <w:szCs w:val="24"/>
        </w:rPr>
        <w:t>Clinical electrotherapy.</w:t>
      </w:r>
      <w:proofErr w:type="gramEnd"/>
      <w:r w:rsidRPr="005B7C71">
        <w:rPr>
          <w:rFonts w:ascii="Times New Roman" w:eastAsia="標楷體" w:hAnsi="Times New Roman" w:cs="Times New Roman"/>
          <w:szCs w:val="24"/>
        </w:rPr>
        <w:t xml:space="preserve"> </w:t>
      </w:r>
    </w:p>
    <w:p w:rsidR="00B220AF" w:rsidRPr="005B7C71" w:rsidRDefault="00B220AF" w:rsidP="00B220AF">
      <w:pPr>
        <w:pStyle w:val="a7"/>
        <w:spacing w:line="280" w:lineRule="exact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作　者：</w:t>
      </w:r>
      <w:r w:rsidRPr="005B7C71">
        <w:rPr>
          <w:rFonts w:ascii="Times New Roman" w:eastAsia="標楷體" w:hAnsi="Times New Roman" w:cs="Times New Roman"/>
          <w:szCs w:val="24"/>
        </w:rPr>
        <w:t>Nelson RM, Hayes KW, Currier DP</w:t>
      </w:r>
    </w:p>
    <w:p w:rsidR="00B220AF" w:rsidRPr="005B7C71" w:rsidRDefault="00B220AF" w:rsidP="00B220AF">
      <w:pPr>
        <w:pStyle w:val="a7"/>
        <w:spacing w:line="280" w:lineRule="exact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出版社：</w:t>
      </w:r>
      <w:r w:rsidRPr="005B7C71">
        <w:rPr>
          <w:rFonts w:ascii="Times New Roman" w:eastAsia="標楷體" w:hAnsi="Times New Roman" w:cs="Times New Roman"/>
          <w:szCs w:val="24"/>
        </w:rPr>
        <w:t>New York: Appleton &amp; Lange</w:t>
      </w:r>
    </w:p>
    <w:p w:rsidR="00B220AF" w:rsidRPr="005B7C71" w:rsidRDefault="00B220AF" w:rsidP="00B220AF">
      <w:pPr>
        <w:pStyle w:val="a7"/>
        <w:spacing w:line="280" w:lineRule="exact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5.</w:t>
      </w:r>
      <w:r w:rsidRPr="005B7C71">
        <w:rPr>
          <w:rFonts w:ascii="Times New Roman" w:eastAsia="標楷體" w:hAnsi="Times New Roman" w:cs="Times New Roman"/>
          <w:szCs w:val="24"/>
        </w:rPr>
        <w:t>書　名：物理因子治療學：冷、熱、光、水療及機械性治療</w:t>
      </w:r>
    </w:p>
    <w:p w:rsidR="00B220AF" w:rsidRPr="005B7C71" w:rsidRDefault="00B220AF" w:rsidP="00B220AF">
      <w:pPr>
        <w:pStyle w:val="a7"/>
        <w:spacing w:line="280" w:lineRule="exact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作　者：廖文炫、張梅蘭、蔡美文、王淑芬等人。</w:t>
      </w:r>
    </w:p>
    <w:p w:rsidR="00B220AF" w:rsidRPr="005B7C71" w:rsidRDefault="00B220AF" w:rsidP="00B220AF">
      <w:pPr>
        <w:pStyle w:val="a7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</w:rPr>
        <w:t>出版社</w:t>
      </w:r>
      <w:r w:rsidRPr="005B7C71">
        <w:rPr>
          <w:rFonts w:ascii="Times New Roman" w:eastAsia="標楷體" w:hAnsi="Times New Roman" w:cs="Times New Roman"/>
          <w:szCs w:val="24"/>
        </w:rPr>
        <w:t>：</w:t>
      </w:r>
      <w:proofErr w:type="gramStart"/>
      <w:r w:rsidRPr="005B7C71">
        <w:rPr>
          <w:rFonts w:ascii="Times New Roman" w:eastAsia="標楷體" w:hAnsi="Times New Roman" w:cs="Times New Roman"/>
        </w:rPr>
        <w:t>合記</w:t>
      </w:r>
      <w:r w:rsidRPr="005B7C71">
        <w:rPr>
          <w:rFonts w:ascii="Times New Roman" w:eastAsia="標楷體" w:hAnsi="Times New Roman" w:cs="Times New Roman"/>
          <w:szCs w:val="24"/>
        </w:rPr>
        <w:t>出版社</w:t>
      </w:r>
      <w:proofErr w:type="gramEnd"/>
    </w:p>
    <w:p w:rsidR="00B220AF" w:rsidRPr="005B7C71" w:rsidRDefault="00B220AF" w:rsidP="00B220AF">
      <w:pPr>
        <w:pStyle w:val="a7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6.</w:t>
      </w:r>
      <w:r w:rsidRPr="005B7C71">
        <w:rPr>
          <w:rFonts w:ascii="Times New Roman" w:eastAsia="標楷體" w:hAnsi="Times New Roman" w:cs="Times New Roman"/>
          <w:szCs w:val="24"/>
        </w:rPr>
        <w:t>書　名：</w:t>
      </w:r>
      <w:r w:rsidRPr="005B7C71">
        <w:rPr>
          <w:rFonts w:ascii="Times New Roman" w:eastAsia="標楷體" w:hAnsi="Times New Roman" w:cs="Times New Roman"/>
          <w:szCs w:val="24"/>
        </w:rPr>
        <w:t>Physical Agents in Rehabilitation: From Research to Practice.</w:t>
      </w:r>
    </w:p>
    <w:p w:rsidR="00B220AF" w:rsidRPr="005B7C71" w:rsidRDefault="00B220AF" w:rsidP="00B220AF">
      <w:pPr>
        <w:pStyle w:val="a7"/>
        <w:ind w:leftChars="30" w:left="1272" w:hangingChars="500" w:hanging="120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 xml:space="preserve"> </w:t>
      </w:r>
      <w:r w:rsidRPr="005B7C71">
        <w:rPr>
          <w:rFonts w:ascii="Times New Roman" w:eastAsia="標楷體" w:hAnsi="Times New Roman" w:cs="Times New Roman"/>
          <w:szCs w:val="24"/>
        </w:rPr>
        <w:t>作　者：</w:t>
      </w:r>
      <w:r w:rsidRPr="005B7C71">
        <w:rPr>
          <w:rFonts w:ascii="Times New Roman" w:eastAsia="標楷體" w:hAnsi="Times New Roman" w:cs="Times New Roman"/>
          <w:szCs w:val="24"/>
        </w:rPr>
        <w:t>Cameron MH.</w:t>
      </w:r>
    </w:p>
    <w:p w:rsidR="00B220AF" w:rsidRPr="005B7C71" w:rsidRDefault="00B220AF" w:rsidP="00B220AF">
      <w:pPr>
        <w:pStyle w:val="a7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出版社：</w:t>
      </w:r>
      <w:r w:rsidRPr="005B7C71">
        <w:rPr>
          <w:rFonts w:ascii="Times New Roman" w:eastAsia="標楷體" w:hAnsi="Times New Roman" w:cs="Times New Roman"/>
          <w:szCs w:val="24"/>
        </w:rPr>
        <w:t xml:space="preserve">Philadelphia: </w:t>
      </w:r>
      <w:proofErr w:type="gramStart"/>
      <w:r w:rsidRPr="005B7C71">
        <w:rPr>
          <w:rFonts w:ascii="Times New Roman" w:eastAsia="標楷體" w:hAnsi="Times New Roman" w:cs="Times New Roman"/>
          <w:szCs w:val="24"/>
        </w:rPr>
        <w:t>WB  Saunders</w:t>
      </w:r>
      <w:proofErr w:type="gramEnd"/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4803DB" w:rsidRPr="0071059D" w:rsidRDefault="004803DB" w:rsidP="004803DB">
      <w:pPr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  <w:r w:rsidRPr="0071059D">
        <w:rPr>
          <w:rFonts w:hint="eastAsia"/>
          <w:b/>
          <w:color w:val="FF0000"/>
          <w:highlight w:val="yellow"/>
        </w:rPr>
        <w:t>(</w:t>
      </w:r>
      <w:r w:rsidRPr="0071059D">
        <w:rPr>
          <w:rFonts w:hint="eastAsia"/>
          <w:b/>
          <w:color w:val="FF0000"/>
          <w:highlight w:val="yellow"/>
        </w:rPr>
        <w:t>以下內容請自行增刪</w:t>
      </w:r>
      <w:r w:rsidRPr="0071059D">
        <w:rPr>
          <w:rFonts w:hint="eastAsia"/>
          <w:b/>
          <w:color w:val="FF0000"/>
          <w:highlight w:val="yellow"/>
        </w:rPr>
        <w:t>)</w:t>
      </w:r>
    </w:p>
    <w:p w:rsidR="004803DB" w:rsidRPr="00D34C90" w:rsidRDefault="004803DB" w:rsidP="004803DB">
      <w:pPr>
        <w:widowControl/>
        <w:snapToGrid w:val="0"/>
        <w:spacing w:line="360" w:lineRule="auto"/>
        <w:ind w:leftChars="100" w:left="720" w:hangingChars="200" w:hanging="48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1. </w:t>
      </w:r>
      <w:r w:rsidRPr="00D34C90">
        <w:rPr>
          <w:color w:val="000000"/>
          <w:kern w:val="0"/>
        </w:rPr>
        <w:t>系上公布後</w:t>
      </w:r>
      <w:r w:rsidRPr="00D34C90">
        <w:rPr>
          <w:b/>
          <w:color w:val="FF0000"/>
          <w:kern w:val="0"/>
        </w:rPr>
        <w:t>一</w:t>
      </w:r>
      <w:proofErr w:type="gramStart"/>
      <w:r w:rsidRPr="00D34C90">
        <w:rPr>
          <w:b/>
          <w:color w:val="FF0000"/>
          <w:kern w:val="0"/>
        </w:rPr>
        <w:t>週</w:t>
      </w:r>
      <w:proofErr w:type="gramEnd"/>
      <w:r w:rsidRPr="00D34C90">
        <w:rPr>
          <w:b/>
          <w:color w:val="FF0000"/>
          <w:kern w:val="0"/>
        </w:rPr>
        <w:t>內</w:t>
      </w:r>
      <w:r w:rsidRPr="00D34C90">
        <w:rPr>
          <w:color w:val="000000"/>
          <w:kern w:val="0"/>
        </w:rPr>
        <w:t>以電子郵件和指導老師聯繫，確認溝通管道順暢，</w:t>
      </w:r>
      <w:r w:rsidRPr="00D34C90">
        <w:t>E-mail</w:t>
      </w:r>
      <w:r w:rsidRPr="00D34C90">
        <w:rPr>
          <w:b/>
          <w:bCs/>
          <w:u w:val="single"/>
        </w:rPr>
        <w:t>記得必須署名</w:t>
      </w:r>
      <w:r w:rsidRPr="00D34C90">
        <w:t>。</w:t>
      </w:r>
    </w:p>
    <w:p w:rsidR="004803DB" w:rsidRPr="00D34C90" w:rsidRDefault="004803DB" w:rsidP="004803DB">
      <w:pPr>
        <w:widowControl/>
        <w:snapToGrid w:val="0"/>
        <w:spacing w:line="360" w:lineRule="auto"/>
        <w:ind w:leftChars="100" w:left="240"/>
      </w:pPr>
      <w:r w:rsidRPr="00D34C90">
        <w:rPr>
          <w:color w:val="000000"/>
          <w:kern w:val="0"/>
        </w:rPr>
        <w:t xml:space="preserve">2. </w:t>
      </w:r>
      <w:r w:rsidRPr="00D34C90">
        <w:t>報告內容：依指定的題目，講解相關的知識與歷屆國考試題。</w:t>
      </w:r>
    </w:p>
    <w:p w:rsidR="004803DB" w:rsidRPr="00D34C90" w:rsidRDefault="004803DB" w:rsidP="004803DB">
      <w:pPr>
        <w:widowControl/>
        <w:snapToGrid w:val="0"/>
        <w:spacing w:line="360" w:lineRule="auto"/>
        <w:ind w:leftChars="100" w:left="24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3. </w:t>
      </w:r>
      <w:r w:rsidRPr="00D34C90">
        <w:rPr>
          <w:color w:val="000000"/>
          <w:kern w:val="0"/>
        </w:rPr>
        <w:t>系上公布後</w:t>
      </w:r>
      <w:r w:rsidRPr="00D34C90">
        <w:rPr>
          <w:b/>
          <w:color w:val="FF0000"/>
          <w:kern w:val="0"/>
        </w:rPr>
        <w:t>兩</w:t>
      </w:r>
      <w:proofErr w:type="gramStart"/>
      <w:r w:rsidRPr="00D34C90">
        <w:rPr>
          <w:b/>
          <w:color w:val="FF0000"/>
          <w:kern w:val="0"/>
        </w:rPr>
        <w:t>週</w:t>
      </w:r>
      <w:proofErr w:type="gramEnd"/>
      <w:r w:rsidRPr="00D34C90">
        <w:rPr>
          <w:b/>
          <w:color w:val="FF0000"/>
          <w:kern w:val="0"/>
        </w:rPr>
        <w:t>內</w:t>
      </w:r>
      <w:r w:rsidRPr="00D34C90">
        <w:rPr>
          <w:color w:val="000000"/>
          <w:kern w:val="0"/>
        </w:rPr>
        <w:t>將定好之大綱寄給指導老師，並摘要說明報告的內容方向。</w:t>
      </w:r>
      <w:r w:rsidRPr="00D34C90">
        <w:rPr>
          <w:color w:val="000000"/>
          <w:kern w:val="0"/>
        </w:rPr>
        <w:t>(</w:t>
      </w:r>
      <w:r w:rsidRPr="00D34C90">
        <w:rPr>
          <w:color w:val="000000"/>
          <w:kern w:val="0"/>
        </w:rPr>
        <w:t>所有同學</w:t>
      </w:r>
      <w:r w:rsidRPr="00D34C90">
        <w:rPr>
          <w:color w:val="000000"/>
          <w:kern w:val="0"/>
        </w:rPr>
        <w:t>)</w:t>
      </w:r>
    </w:p>
    <w:p w:rsidR="004803DB" w:rsidRPr="00D34C90" w:rsidRDefault="004803DB" w:rsidP="004803DB">
      <w:pPr>
        <w:widowControl/>
        <w:snapToGrid w:val="0"/>
        <w:spacing w:line="360" w:lineRule="auto"/>
        <w:ind w:leftChars="99" w:left="564" w:hangingChars="136" w:hanging="326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4. </w:t>
      </w:r>
      <w:r w:rsidRPr="00D34C90">
        <w:rPr>
          <w:color w:val="000000"/>
          <w:kern w:val="0"/>
        </w:rPr>
        <w:t>每週週日晚上</w:t>
      </w:r>
      <w:r w:rsidRPr="00D34C90">
        <w:rPr>
          <w:color w:val="000000"/>
          <w:kern w:val="0"/>
        </w:rPr>
        <w:t>11:59</w:t>
      </w:r>
      <w:r w:rsidRPr="00D34C90">
        <w:rPr>
          <w:color w:val="000000"/>
          <w:kern w:val="0"/>
        </w:rPr>
        <w:t>前必須繳交進度檔案</w:t>
      </w:r>
      <w:r w:rsidRPr="00D34C90">
        <w:rPr>
          <w:color w:val="000000"/>
          <w:kern w:val="0"/>
        </w:rPr>
        <w:t>(</w:t>
      </w:r>
      <w:proofErr w:type="spellStart"/>
      <w:r w:rsidRPr="00D34C90">
        <w:rPr>
          <w:color w:val="000000"/>
          <w:kern w:val="0"/>
        </w:rPr>
        <w:t>ppt</w:t>
      </w:r>
      <w:proofErr w:type="spellEnd"/>
      <w:r w:rsidRPr="00D34C90">
        <w:rPr>
          <w:color w:val="000000"/>
          <w:kern w:val="0"/>
        </w:rPr>
        <w:t>或</w:t>
      </w:r>
      <w:r w:rsidRPr="00D34C90">
        <w:rPr>
          <w:color w:val="000000"/>
          <w:kern w:val="0"/>
        </w:rPr>
        <w:t>word</w:t>
      </w:r>
      <w:r w:rsidRPr="00D34C90">
        <w:rPr>
          <w:color w:val="000000"/>
          <w:kern w:val="0"/>
        </w:rPr>
        <w:t>檔案</w:t>
      </w:r>
      <w:r w:rsidRPr="00D34C90">
        <w:rPr>
          <w:color w:val="000000"/>
          <w:kern w:val="0"/>
        </w:rPr>
        <w:t>)</w:t>
      </w:r>
      <w:r w:rsidRPr="00D34C90">
        <w:rPr>
          <w:color w:val="000000"/>
          <w:kern w:val="0"/>
        </w:rPr>
        <w:t>直至口頭報告為止。未與老師聯繫討論，超過三次以上者，視同放棄報告。</w:t>
      </w:r>
    </w:p>
    <w:p w:rsidR="004803DB" w:rsidRPr="00D34C90" w:rsidRDefault="004803DB" w:rsidP="004803DB">
      <w:pPr>
        <w:widowControl/>
        <w:snapToGrid w:val="0"/>
        <w:spacing w:line="360" w:lineRule="auto"/>
        <w:ind w:leftChars="100" w:left="24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5. </w:t>
      </w:r>
      <w:r w:rsidRPr="00D34C90">
        <w:rPr>
          <w:color w:val="000000"/>
          <w:kern w:val="0"/>
        </w:rPr>
        <w:t>參考書目以</w:t>
      </w:r>
      <w:proofErr w:type="gramStart"/>
      <w:r w:rsidRPr="00D34C90">
        <w:rPr>
          <w:color w:val="000000"/>
          <w:kern w:val="0"/>
        </w:rPr>
        <w:t>上述國考用</w:t>
      </w:r>
      <w:proofErr w:type="gramEnd"/>
      <w:r w:rsidRPr="00D34C90">
        <w:rPr>
          <w:color w:val="000000"/>
          <w:kern w:val="0"/>
        </w:rPr>
        <w:t>書為主，另需加入其他文獻參考</w:t>
      </w:r>
    </w:p>
    <w:p w:rsidR="004803DB" w:rsidRPr="00D34C90" w:rsidRDefault="004803DB" w:rsidP="004803DB">
      <w:pPr>
        <w:widowControl/>
        <w:snapToGrid w:val="0"/>
        <w:spacing w:line="360" w:lineRule="auto"/>
        <w:ind w:leftChars="99" w:left="564" w:hangingChars="136" w:hanging="326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6. </w:t>
      </w:r>
      <w:r w:rsidRPr="00D34C90">
        <w:rPr>
          <w:color w:val="000000"/>
          <w:kern w:val="0"/>
        </w:rPr>
        <w:t>報告內容（口頭以及書面）不得有抄襲上課講義或學長姐，網路資料之行為，若經發現則該報告不算分（學術倫理問題）</w:t>
      </w:r>
    </w:p>
    <w:p w:rsidR="004803DB" w:rsidRPr="00D34C90" w:rsidRDefault="004803DB" w:rsidP="004803DB">
      <w:pPr>
        <w:widowControl/>
        <w:snapToGrid w:val="0"/>
        <w:spacing w:line="360" w:lineRule="auto"/>
        <w:ind w:leftChars="99" w:left="564" w:hangingChars="136" w:hanging="326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7. </w:t>
      </w:r>
      <w:r w:rsidRPr="00D34C90">
        <w:t>口頭報告使用</w:t>
      </w:r>
      <w:r w:rsidRPr="00D34C90">
        <w:t>power point</w:t>
      </w:r>
      <w:r w:rsidRPr="00D34C90">
        <w:t>檔案報告，</w:t>
      </w:r>
      <w:r w:rsidRPr="00D34C90">
        <w:rPr>
          <w:color w:val="000000"/>
          <w:kern w:val="0"/>
        </w:rPr>
        <w:t>除題目</w:t>
      </w:r>
      <w:proofErr w:type="gramStart"/>
      <w:r w:rsidRPr="00D34C90">
        <w:rPr>
          <w:color w:val="000000"/>
          <w:kern w:val="0"/>
        </w:rPr>
        <w:t>標題頁外</w:t>
      </w:r>
      <w:proofErr w:type="gramEnd"/>
      <w:r w:rsidRPr="00D34C90">
        <w:rPr>
          <w:color w:val="000000"/>
          <w:kern w:val="0"/>
        </w:rPr>
        <w:t>，另需有引用之參考書目及文獻</w:t>
      </w:r>
      <w:r w:rsidRPr="00D34C90">
        <w:t>。</w:t>
      </w:r>
      <w:r w:rsidRPr="00D34C90">
        <w:rPr>
          <w:color w:val="000000"/>
          <w:kern w:val="0"/>
        </w:rPr>
        <w:t>繳交之書面報告以中文書寫為主。</w:t>
      </w:r>
    </w:p>
    <w:p w:rsidR="004803DB" w:rsidRPr="00D34C90" w:rsidRDefault="004803DB" w:rsidP="004803DB">
      <w:pPr>
        <w:widowControl/>
        <w:snapToGrid w:val="0"/>
        <w:spacing w:line="360" w:lineRule="auto"/>
        <w:ind w:leftChars="100" w:left="24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8. </w:t>
      </w:r>
      <w:r w:rsidRPr="00D34C90">
        <w:rPr>
          <w:color w:val="000000"/>
          <w:kern w:val="0"/>
        </w:rPr>
        <w:t>正式報告前需準備好完整的</w:t>
      </w:r>
      <w:r w:rsidRPr="00D34C90">
        <w:rPr>
          <w:color w:val="000000"/>
          <w:kern w:val="0"/>
        </w:rPr>
        <w:t>power point</w:t>
      </w:r>
      <w:r w:rsidRPr="00D34C90">
        <w:rPr>
          <w:color w:val="000000"/>
          <w:kern w:val="0"/>
        </w:rPr>
        <w:t>，並事前</w:t>
      </w:r>
      <w:r w:rsidRPr="00D34C90">
        <w:rPr>
          <w:color w:val="000000"/>
          <w:kern w:val="0"/>
        </w:rPr>
        <w:t xml:space="preserve">e-mail </w:t>
      </w:r>
      <w:r w:rsidRPr="00D34C90">
        <w:rPr>
          <w:color w:val="000000"/>
          <w:kern w:val="0"/>
        </w:rPr>
        <w:t>給老師</w:t>
      </w:r>
    </w:p>
    <w:p w:rsidR="004803DB" w:rsidRPr="008A4007" w:rsidRDefault="004803DB" w:rsidP="004803DB">
      <w:pPr>
        <w:widowControl/>
        <w:snapToGrid w:val="0"/>
        <w:spacing w:line="360" w:lineRule="auto"/>
        <w:ind w:leftChars="100" w:left="240"/>
        <w:rPr>
          <w:rFonts w:ascii="標楷體" w:hAnsi="標楷體"/>
          <w:color w:val="000000"/>
          <w:kern w:val="0"/>
        </w:rPr>
      </w:pPr>
      <w:r w:rsidRPr="00D34C90">
        <w:rPr>
          <w:color w:val="000000"/>
          <w:kern w:val="0"/>
        </w:rPr>
        <w:t>9</w:t>
      </w:r>
      <w:r w:rsidRPr="008A4007">
        <w:rPr>
          <w:rFonts w:ascii="標楷體" w:hAnsi="標楷體" w:hint="eastAsia"/>
          <w:color w:val="000000"/>
          <w:kern w:val="0"/>
        </w:rPr>
        <w:t xml:space="preserve">. </w:t>
      </w:r>
      <w:r w:rsidRPr="008A4007">
        <w:rPr>
          <w:rFonts w:ascii="標楷體" w:hAnsi="標楷體" w:hint="eastAsia"/>
          <w:color w:val="FF0000"/>
          <w:kern w:val="0"/>
        </w:rPr>
        <w:t>需收集</w:t>
      </w:r>
      <w:r>
        <w:rPr>
          <w:rFonts w:ascii="標楷體" w:hAnsi="標楷體" w:hint="eastAsia"/>
          <w:color w:val="FF0000"/>
          <w:kern w:val="0"/>
        </w:rPr>
        <w:t>109</w:t>
      </w:r>
      <w:r w:rsidRPr="008A4007">
        <w:rPr>
          <w:rFonts w:hint="eastAsia"/>
          <w:color w:val="FF0000"/>
        </w:rPr>
        <w:t>~1</w:t>
      </w:r>
      <w:r>
        <w:rPr>
          <w:rFonts w:hint="eastAsia"/>
          <w:color w:val="FF0000"/>
        </w:rPr>
        <w:t>13</w:t>
      </w:r>
      <w:r w:rsidRPr="008A4007">
        <w:rPr>
          <w:rFonts w:ascii="標楷體" w:hAnsi="標楷體" w:hint="eastAsia"/>
          <w:color w:val="FF0000"/>
          <w:kern w:val="0"/>
        </w:rPr>
        <w:t>的相關國考題，並分析其詳解。其格式如下</w:t>
      </w:r>
      <w:r w:rsidRPr="008A4007">
        <w:rPr>
          <w:rFonts w:ascii="標楷體" w:hAnsi="標楷體" w:hint="eastAsia"/>
          <w:color w:val="000000"/>
          <w:kern w:val="0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4803DB" w:rsidRPr="00B34DD7" w:rsidTr="00A721EB">
        <w:trPr>
          <w:trHeight w:val="1000"/>
        </w:trPr>
        <w:tc>
          <w:tcPr>
            <w:tcW w:w="1440" w:type="dxa"/>
            <w:vAlign w:val="center"/>
          </w:tcPr>
          <w:p w:rsidR="004803DB" w:rsidRPr="00B34DD7" w:rsidRDefault="004803DB" w:rsidP="00A721EB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4803DB" w:rsidRPr="00B34DD7" w:rsidRDefault="004803DB" w:rsidP="00A721EB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  <w:vAlign w:val="center"/>
          </w:tcPr>
          <w:p w:rsidR="004803DB" w:rsidRPr="00B34DD7" w:rsidRDefault="004803DB" w:rsidP="00A721EB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4803DB" w:rsidRPr="00B34DD7" w:rsidRDefault="004803DB" w:rsidP="00A721EB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4803DB" w:rsidRPr="00B34DD7" w:rsidTr="00A721EB">
        <w:trPr>
          <w:trHeight w:val="2404"/>
        </w:trPr>
        <w:tc>
          <w:tcPr>
            <w:tcW w:w="1440" w:type="dxa"/>
          </w:tcPr>
          <w:p w:rsidR="004803DB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>解答</w:t>
            </w:r>
          </w:p>
          <w:p w:rsidR="004803DB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4803DB" w:rsidRPr="00B34DD7" w:rsidRDefault="004803DB" w:rsidP="00A721EB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4803DB" w:rsidRPr="00B34DD7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4803DB" w:rsidRPr="00B34DD7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4803DB" w:rsidRPr="00B34DD7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4803DB" w:rsidRPr="00B34DD7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4803DB" w:rsidRPr="00B34DD7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4803DB" w:rsidRPr="00B34DD7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4803DB" w:rsidRPr="00B34DD7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4803DB" w:rsidRPr="00B34DD7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4803DB" w:rsidRPr="00B34DD7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4803DB" w:rsidRPr="00B34DD7" w:rsidRDefault="004803DB" w:rsidP="00A721E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4803DB" w:rsidRPr="00D34C90" w:rsidRDefault="004803DB" w:rsidP="004803DB">
      <w:pPr>
        <w:spacing w:line="240" w:lineRule="exact"/>
      </w:pPr>
    </w:p>
    <w:p w:rsidR="004803DB" w:rsidRDefault="004803DB" w:rsidP="004803DB">
      <w:pPr>
        <w:spacing w:line="240" w:lineRule="exact"/>
      </w:pPr>
    </w:p>
    <w:p w:rsidR="004803DB" w:rsidRDefault="004803DB" w:rsidP="004803DB">
      <w:pPr>
        <w:spacing w:line="240" w:lineRule="exact"/>
      </w:pPr>
    </w:p>
    <w:p w:rsidR="00AD5C8E" w:rsidRPr="004803DB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B57" w:rsidRDefault="00BA1B57">
      <w:r>
        <w:separator/>
      </w:r>
    </w:p>
  </w:endnote>
  <w:endnote w:type="continuationSeparator" w:id="0">
    <w:p w:rsidR="00BA1B57" w:rsidRDefault="00BA1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B57" w:rsidRDefault="00BA1B57">
      <w:r>
        <w:separator/>
      </w:r>
    </w:p>
  </w:footnote>
  <w:footnote w:type="continuationSeparator" w:id="0">
    <w:p w:rsidR="00BA1B57" w:rsidRDefault="00BA1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C43FD"/>
    <w:rsid w:val="001D4825"/>
    <w:rsid w:val="001D759D"/>
    <w:rsid w:val="001F7095"/>
    <w:rsid w:val="00211B20"/>
    <w:rsid w:val="00211DBF"/>
    <w:rsid w:val="002254BC"/>
    <w:rsid w:val="00235193"/>
    <w:rsid w:val="0025123F"/>
    <w:rsid w:val="002569ED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74434"/>
    <w:rsid w:val="004803DB"/>
    <w:rsid w:val="00485213"/>
    <w:rsid w:val="004977D9"/>
    <w:rsid w:val="004C3EC3"/>
    <w:rsid w:val="004C62DD"/>
    <w:rsid w:val="004D382C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06038"/>
    <w:rsid w:val="006133D1"/>
    <w:rsid w:val="00635947"/>
    <w:rsid w:val="0063794F"/>
    <w:rsid w:val="00644134"/>
    <w:rsid w:val="00656B4D"/>
    <w:rsid w:val="006C11FE"/>
    <w:rsid w:val="006D49BD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32EF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B4830"/>
    <w:rsid w:val="009D1A33"/>
    <w:rsid w:val="009D6A49"/>
    <w:rsid w:val="009E32D0"/>
    <w:rsid w:val="009F5E6E"/>
    <w:rsid w:val="00A035DF"/>
    <w:rsid w:val="00A055DD"/>
    <w:rsid w:val="00A12EEE"/>
    <w:rsid w:val="00A936F3"/>
    <w:rsid w:val="00A94B8A"/>
    <w:rsid w:val="00AA4028"/>
    <w:rsid w:val="00AB45E4"/>
    <w:rsid w:val="00AD5C8E"/>
    <w:rsid w:val="00AE1137"/>
    <w:rsid w:val="00AE342C"/>
    <w:rsid w:val="00AE68F8"/>
    <w:rsid w:val="00AE7124"/>
    <w:rsid w:val="00B220AF"/>
    <w:rsid w:val="00B2713E"/>
    <w:rsid w:val="00B32FA4"/>
    <w:rsid w:val="00B37CAB"/>
    <w:rsid w:val="00B6105D"/>
    <w:rsid w:val="00B64C78"/>
    <w:rsid w:val="00B67725"/>
    <w:rsid w:val="00B71865"/>
    <w:rsid w:val="00B8684F"/>
    <w:rsid w:val="00B92456"/>
    <w:rsid w:val="00BA1B57"/>
    <w:rsid w:val="00BA2FF7"/>
    <w:rsid w:val="00BB0293"/>
    <w:rsid w:val="00BB61EF"/>
    <w:rsid w:val="00BF13E5"/>
    <w:rsid w:val="00C23BE6"/>
    <w:rsid w:val="00C330D4"/>
    <w:rsid w:val="00C566B3"/>
    <w:rsid w:val="00C60AD2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2156"/>
    <w:rsid w:val="00E74223"/>
    <w:rsid w:val="00E74C23"/>
    <w:rsid w:val="00EA6F5D"/>
    <w:rsid w:val="00ED0469"/>
    <w:rsid w:val="00ED7BC5"/>
    <w:rsid w:val="00F0007A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  <w:rsid w:val="00FF4C78"/>
    <w:rsid w:val="00F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220AF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220AF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588</Words>
  <Characters>3356</Characters>
  <Application>Microsoft Office Word</Application>
  <DocSecurity>0</DocSecurity>
  <Lines>27</Lines>
  <Paragraphs>7</Paragraphs>
  <ScaleCrop>false</ScaleCrop>
  <Company>HOME</Company>
  <LinksUpToDate>false</LinksUpToDate>
  <CharactersWithSpaces>3937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7</cp:revision>
  <dcterms:created xsi:type="dcterms:W3CDTF">2024-07-15T02:29:00Z</dcterms:created>
  <dcterms:modified xsi:type="dcterms:W3CDTF">2024-07-17T10:25:00Z</dcterms:modified>
</cp:coreProperties>
</file>