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E12777" w14:textId="77777777"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515C6F">
        <w:rPr>
          <w:rFonts w:hint="eastAsia"/>
          <w:sz w:val="36"/>
        </w:rPr>
        <w:t>2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14:paraId="48B3DCD7" w14:textId="77777777"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14:paraId="15409D0B" w14:textId="77777777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14:paraId="372C116D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14:paraId="30A55CF6" w14:textId="77777777"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14:paraId="52EC2574" w14:textId="77777777"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65B60C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05BB36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14:paraId="53EBB9B8" w14:textId="77777777"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14:paraId="30D1CD41" w14:textId="77777777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AD55BBA" w14:textId="77777777"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62CD945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197F8B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E2D7DB7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23CAB46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C83757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14:paraId="4A3D682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14:paraId="1EDADAE8" w14:textId="77777777" w:rsidTr="00515C6F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BBC00B7" w14:textId="77777777"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14:paraId="76745EF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C3EE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6635B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080E9DC9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33C7E816" w14:textId="77777777"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1F5316" w14:textId="77777777"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27C32439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04515F26" w14:textId="77777777"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BBF05F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050155DD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14:paraId="1F47C199" w14:textId="77777777"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8C146C" w:rsidRPr="002905E9" w14:paraId="7CA56714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D0CC555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B198E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251047F6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14:paraId="3210D1B8" w14:textId="77777777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0706BBD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22D1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7C54F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4894342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14:paraId="50E639D4" w14:textId="77777777" w:rsidR="008C146C" w:rsidRPr="00EA6F5D" w:rsidRDefault="00ED7BC5" w:rsidP="00EA6F5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4567CA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0AB67D5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6ABB19BD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D74CD1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2CAAA9A5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2A3AEFDE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8C146C" w:rsidRPr="002905E9" w14:paraId="05D5D99B" w14:textId="77777777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A4A50EA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00F0F61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CCDC511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D0E0C4B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1EFA8179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45CBE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FAC7207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14:paraId="659F3BDA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C7F4B6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A03ADC8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1A2E85F5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14:paraId="38688D5C" w14:textId="77777777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809BB5D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14:paraId="2865D77F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8EE96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5ED52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015E5429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1ACF55A1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14C5D4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7AF607CD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4B964B5B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D5B84D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47EF1C64" w14:textId="77777777" w:rsidR="00C27A12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61C407B5" w14:textId="3B20FBF3" w:rsidR="008C146C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14:paraId="618424F6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E03DDC3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F456E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02F73A4C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14:paraId="59712A2B" w14:textId="77777777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58AE9C8" w14:textId="77777777"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7642A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A762D" w14:textId="77777777"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4202D62" w14:textId="77777777" w:rsidR="00C27A12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1C61F4C5" w14:textId="7179DFE4" w:rsidR="00AD5C8E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F7E954" w14:textId="77777777"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5BF2B75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71F30FBA" w14:textId="77777777"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AF45D0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2315FE20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1DC2E8FE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AD5C8E" w:rsidRPr="002905E9" w14:paraId="63B478F1" w14:textId="77777777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56BA1EA" w14:textId="77777777"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D2F763B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0D7A8AC" w14:textId="77777777"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C6EB668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3E58B183" w14:textId="77777777"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9EC0A2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A51269E" w14:textId="77777777" w:rsidR="00C27A12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72F01CC2" w14:textId="76434EA4" w:rsidR="00AD5C8E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8C4068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F8F880F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60637CB8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</w:tr>
      <w:tr w:rsidR="008C146C" w:rsidRPr="002905E9" w14:paraId="1A870BE4" w14:textId="77777777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0B2D5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860184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8</w:t>
            </w:r>
          </w:p>
          <w:p w14:paraId="532963D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79CA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25876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23C2A20" w14:textId="77777777" w:rsidR="00C27A12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046AA334" w14:textId="2928CFDD" w:rsidR="008C146C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03BBF7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4C4E9D70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7EFAC00E" w14:textId="77777777"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A6C847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3D5E3AEA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14:paraId="6306E4DE" w14:textId="77777777"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14:paraId="212DC3D7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FEB3E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072F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5F56D4C7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14:paraId="6C581EBF" w14:textId="77777777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ED802" w14:textId="77777777"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1BACF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8A197" w14:textId="77777777"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CFC0A94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14:paraId="5C2E98BF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A6AE15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AE08D2D" w14:textId="77777777" w:rsidR="00C27A12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40462602" w14:textId="4394D995" w:rsidR="00AD5C8E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2CF038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7D0877D8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48EAA210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bookmarkStart w:id="0" w:name="_GoBack"/>
        <w:bookmarkEnd w:id="0"/>
      </w:tr>
      <w:tr w:rsidR="00AD5C8E" w:rsidRPr="002905E9" w14:paraId="1659F195" w14:textId="77777777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0648D" w14:textId="77777777"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E1CB6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04165" w14:textId="77777777"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63979E9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7606BEA7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CCF2CB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08B45C5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14:paraId="7A0038F5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95F727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092E079E" w14:textId="77777777" w:rsidR="00C27A12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0EDB83BF" w14:textId="45E6E4AE" w:rsidR="00AD5C8E" w:rsidRPr="00EA6F5D" w:rsidRDefault="00C27A12" w:rsidP="00C27A12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14:paraId="3880B76E" w14:textId="77777777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5A7A4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CEF21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EB9CC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9AACE35" w14:textId="77777777"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48B58DE9" w14:textId="77777777"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12087F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66DCDCB5" w14:textId="77777777"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420BED3C" w14:textId="77777777"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98FCB3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2E233A11" w14:textId="77777777"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18776C41" w14:textId="77777777"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14:paraId="2F5B2876" w14:textId="77777777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14:paraId="3D09CB2E" w14:textId="77777777" w:rsidR="002905E9" w:rsidRPr="00BB61EF" w:rsidRDefault="00ED7BC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2905E9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14:paraId="3BC483D8" w14:textId="27F71F77" w:rsidR="008A4007" w:rsidRPr="00BB61EF" w:rsidRDefault="008A4007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="00FD0454" w:rsidRPr="0027188D">
                <w:rPr>
                  <w:rStyle w:val="a6"/>
                  <w:rFonts w:asciiTheme="minorHAnsi" w:hAnsiTheme="minorHAnsi"/>
                  <w:sz w:val="22"/>
                  <w:szCs w:val="22"/>
                </w:rPr>
                <w:t>weibinhuang1@gmail.com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14:paraId="7D02D107" w14:textId="77777777" w:rsidR="008C146C" w:rsidRPr="00BB61EF" w:rsidRDefault="008C146C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4007"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14:paraId="7019F865" w14:textId="77777777" w:rsidR="008C146C" w:rsidRPr="00BB61EF" w:rsidRDefault="008C146C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14:paraId="572C14C0" w14:textId="77777777" w:rsidR="008C146C" w:rsidRDefault="008C146C" w:rsidP="008C146C">
      <w:pPr>
        <w:spacing w:line="360" w:lineRule="exact"/>
        <w:rPr>
          <w:sz w:val="36"/>
        </w:rPr>
      </w:pPr>
    </w:p>
    <w:p w14:paraId="5124FA71" w14:textId="77777777" w:rsidR="00AD5C8E" w:rsidRPr="00BB61EF" w:rsidRDefault="00AD5C8E" w:rsidP="008C146C">
      <w:pPr>
        <w:spacing w:line="360" w:lineRule="exact"/>
        <w:rPr>
          <w:sz w:val="36"/>
        </w:rPr>
      </w:pPr>
    </w:p>
    <w:p w14:paraId="12A8A216" w14:textId="3A3F9AF5"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EA6F5D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4C26A2">
        <w:rPr>
          <w:rFonts w:hint="eastAsia"/>
          <w:b/>
          <w:color w:val="000000"/>
          <w:kern w:val="0"/>
          <w:sz w:val="32"/>
          <w:szCs w:val="32"/>
          <w:u w:val="single"/>
        </w:rPr>
        <w:t>黃維彬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2905E9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6A5EE215" w14:textId="77777777"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14:paraId="03047586" w14:textId="77777777" w:rsidTr="00AE342C">
        <w:tc>
          <w:tcPr>
            <w:tcW w:w="10593" w:type="dxa"/>
            <w:gridSpan w:val="3"/>
            <w:shd w:val="clear" w:color="auto" w:fill="auto"/>
          </w:tcPr>
          <w:p w14:paraId="55143364" w14:textId="217362D3" w:rsidR="00560777" w:rsidRPr="005E65D9" w:rsidRDefault="00AE342C" w:rsidP="000155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(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0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9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23)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485213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</w:tr>
      <w:tr w:rsidR="00B67725" w:rsidRPr="00B67725" w14:paraId="08E48F07" w14:textId="77777777" w:rsidTr="00AE342C">
        <w:tc>
          <w:tcPr>
            <w:tcW w:w="1368" w:type="dxa"/>
            <w:shd w:val="clear" w:color="auto" w:fill="auto"/>
          </w:tcPr>
          <w:p w14:paraId="5D1D4243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4683E11A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4C5F8E57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4C26A2" w:rsidRPr="00B67725" w14:paraId="5BEA9D0A" w14:textId="77777777" w:rsidTr="00485602">
        <w:tc>
          <w:tcPr>
            <w:tcW w:w="1368" w:type="dxa"/>
            <w:shd w:val="clear" w:color="auto" w:fill="auto"/>
            <w:vAlign w:val="center"/>
          </w:tcPr>
          <w:p w14:paraId="434FB6D7" w14:textId="083079D0" w:rsidR="004C26A2" w:rsidRPr="00485213" w:rsidRDefault="004C26A2" w:rsidP="004C26A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proofErr w:type="gramStart"/>
            <w:r>
              <w:rPr>
                <w:rFonts w:ascii="標楷體" w:hAnsi="標楷體" w:hint="eastAsia"/>
                <w:color w:val="FF0000"/>
              </w:rPr>
              <w:t>陳棋為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14:paraId="642631E4" w14:textId="438E1D51" w:rsidR="004C26A2" w:rsidRPr="00737272" w:rsidRDefault="004C26A2" w:rsidP="004C26A2">
            <w:r w:rsidRPr="006D7271">
              <w:rPr>
                <w:rFonts w:hint="eastAsia"/>
              </w:rPr>
              <w:t>個案處理模式與實證執業</w:t>
            </w:r>
          </w:p>
        </w:tc>
        <w:tc>
          <w:tcPr>
            <w:tcW w:w="5193" w:type="dxa"/>
            <w:shd w:val="clear" w:color="auto" w:fill="auto"/>
            <w:vAlign w:val="center"/>
          </w:tcPr>
          <w:p w14:paraId="2854E53A" w14:textId="3E07872A" w:rsidR="004C26A2" w:rsidRPr="00B67725" w:rsidRDefault="004C26A2" w:rsidP="004C26A2">
            <w:r>
              <w:rPr>
                <w:rFonts w:hint="eastAsia"/>
              </w:rPr>
              <w:t>介紹個案處理模式與實證執業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含</w:t>
            </w:r>
            <w:r>
              <w:rPr>
                <w:rFonts w:hint="eastAsia"/>
              </w:rPr>
              <w:t>I</w:t>
            </w:r>
            <w:r>
              <w:t>CF-CY)</w:t>
            </w:r>
          </w:p>
        </w:tc>
      </w:tr>
      <w:tr w:rsidR="004C26A2" w:rsidRPr="00B67725" w14:paraId="3B57DAE5" w14:textId="77777777" w:rsidTr="00DF5198">
        <w:tc>
          <w:tcPr>
            <w:tcW w:w="1368" w:type="dxa"/>
            <w:shd w:val="clear" w:color="auto" w:fill="auto"/>
            <w:vAlign w:val="center"/>
          </w:tcPr>
          <w:p w14:paraId="52976099" w14:textId="46BDE054" w:rsidR="004C26A2" w:rsidRPr="00485213" w:rsidRDefault="004C26A2" w:rsidP="004C26A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FF0000"/>
              </w:rPr>
              <w:t>曾佑</w:t>
            </w:r>
            <w:proofErr w:type="gramStart"/>
            <w:r>
              <w:rPr>
                <w:rFonts w:ascii="標楷體" w:hAnsi="標楷體" w:hint="eastAsia"/>
                <w:color w:val="FF0000"/>
              </w:rPr>
              <w:t>倢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14:paraId="1461B0DD" w14:textId="41D92ED3" w:rsidR="004C26A2" w:rsidRPr="00737272" w:rsidRDefault="004C26A2" w:rsidP="004C26A2">
            <w:r w:rsidRPr="00A56C7B">
              <w:rPr>
                <w:rFonts w:hint="eastAsia"/>
              </w:rPr>
              <w:t>發展遲緩兒童的診斷量</w:t>
            </w:r>
            <w:r w:rsidRPr="00A56C7B">
              <w:t>表</w:t>
            </w:r>
            <w:r>
              <w:rPr>
                <w:rFonts w:hint="eastAsia"/>
              </w:rPr>
              <w:t>介</w:t>
            </w:r>
            <w:r>
              <w:t>紹</w:t>
            </w:r>
          </w:p>
        </w:tc>
        <w:tc>
          <w:tcPr>
            <w:tcW w:w="5193" w:type="dxa"/>
            <w:shd w:val="clear" w:color="auto" w:fill="auto"/>
          </w:tcPr>
          <w:p w14:paraId="02CADB9D" w14:textId="43E622F4" w:rsidR="004C26A2" w:rsidRPr="00B67725" w:rsidRDefault="004C26A2" w:rsidP="004C26A2">
            <w:r w:rsidRPr="00A56C7B">
              <w:rPr>
                <w:rFonts w:hint="eastAsia"/>
              </w:rPr>
              <w:t>介紹發展遲緩兒童診</w:t>
            </w:r>
            <w:r w:rsidRPr="00A56C7B">
              <w:t>斷</w:t>
            </w:r>
            <w:r>
              <w:rPr>
                <w:rFonts w:hint="eastAsia"/>
              </w:rPr>
              <w:t>常見</w:t>
            </w:r>
            <w:r w:rsidRPr="00A56C7B">
              <w:rPr>
                <w:rFonts w:hint="eastAsia"/>
              </w:rPr>
              <w:t>量表之使</w:t>
            </w:r>
            <w:r w:rsidRPr="00A56C7B">
              <w:t>用目</w:t>
            </w:r>
            <w:r w:rsidRPr="00A56C7B">
              <w:rPr>
                <w:rFonts w:hint="eastAsia"/>
              </w:rPr>
              <w:t>的</w:t>
            </w:r>
            <w:r w:rsidRPr="00A56C7B">
              <w:t>、</w:t>
            </w:r>
            <w:r w:rsidRPr="00A56C7B">
              <w:rPr>
                <w:rFonts w:hint="eastAsia"/>
              </w:rPr>
              <w:t>適</w:t>
            </w:r>
            <w:r w:rsidRPr="00A56C7B">
              <w:t>用對象、內容</w:t>
            </w:r>
            <w:r w:rsidRPr="00A56C7B">
              <w:rPr>
                <w:rFonts w:hint="eastAsia"/>
              </w:rPr>
              <w:t>與結果解釋</w:t>
            </w:r>
          </w:p>
        </w:tc>
      </w:tr>
      <w:tr w:rsidR="004C26A2" w:rsidRPr="00B67725" w14:paraId="5F27B1B0" w14:textId="77777777" w:rsidTr="00DF5198">
        <w:tc>
          <w:tcPr>
            <w:tcW w:w="1368" w:type="dxa"/>
            <w:shd w:val="clear" w:color="auto" w:fill="auto"/>
            <w:vAlign w:val="center"/>
          </w:tcPr>
          <w:p w14:paraId="34755A43" w14:textId="7D53C017" w:rsidR="004C26A2" w:rsidRPr="00485213" w:rsidRDefault="004C26A2" w:rsidP="004C26A2">
            <w:pPr>
              <w:jc w:val="center"/>
            </w:pPr>
            <w:r>
              <w:rPr>
                <w:rFonts w:ascii="標楷體" w:hAnsi="標楷體" w:hint="eastAsia"/>
                <w:color w:val="FF0000"/>
              </w:rPr>
              <w:t>林品萱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514895E" w14:textId="6ED7BD5C" w:rsidR="004C26A2" w:rsidRPr="00B1008D" w:rsidRDefault="004C26A2" w:rsidP="004C26A2">
            <w:r>
              <w:rPr>
                <w:rFonts w:hint="eastAsia"/>
              </w:rPr>
              <w:t>兒童</w:t>
            </w:r>
            <w:r w:rsidRPr="006D7271">
              <w:rPr>
                <w:rFonts w:hint="eastAsia"/>
              </w:rPr>
              <w:t>脊椎側彎之物理治療</w:t>
            </w:r>
          </w:p>
        </w:tc>
        <w:tc>
          <w:tcPr>
            <w:tcW w:w="5193" w:type="dxa"/>
            <w:shd w:val="clear" w:color="auto" w:fill="auto"/>
          </w:tcPr>
          <w:p w14:paraId="4FE6AA7F" w14:textId="658860A4" w:rsidR="004C26A2" w:rsidRPr="00B67725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4C26A2" w:rsidRPr="00B67725" w14:paraId="6BE4B853" w14:textId="77777777" w:rsidTr="00E95857">
        <w:tc>
          <w:tcPr>
            <w:tcW w:w="1368" w:type="dxa"/>
            <w:shd w:val="clear" w:color="auto" w:fill="auto"/>
            <w:vAlign w:val="center"/>
          </w:tcPr>
          <w:p w14:paraId="10D887D4" w14:textId="10FD40CC" w:rsidR="004C26A2" w:rsidRPr="00B67725" w:rsidRDefault="004C26A2" w:rsidP="004C26A2">
            <w:pPr>
              <w:jc w:val="center"/>
            </w:pPr>
            <w:proofErr w:type="gramStart"/>
            <w:r>
              <w:rPr>
                <w:rFonts w:ascii="標楷體" w:hAnsi="標楷體" w:hint="eastAsia"/>
                <w:color w:val="FF0000"/>
              </w:rPr>
              <w:t>查品安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14:paraId="5DDF9027" w14:textId="3BF054E9" w:rsidR="004C26A2" w:rsidRPr="00737272" w:rsidRDefault="004C26A2" w:rsidP="004C26A2">
            <w:r w:rsidRPr="006D7271">
              <w:rPr>
                <w:rFonts w:hint="eastAsia"/>
              </w:rPr>
              <w:t>臂神經叢損傷兒童之物理治療</w:t>
            </w:r>
          </w:p>
        </w:tc>
        <w:tc>
          <w:tcPr>
            <w:tcW w:w="5193" w:type="dxa"/>
            <w:shd w:val="clear" w:color="auto" w:fill="auto"/>
          </w:tcPr>
          <w:p w14:paraId="64AA1496" w14:textId="0DF6469D" w:rsidR="004C26A2" w:rsidRPr="00B67725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025794" w:rsidRPr="00B67725" w14:paraId="58EC838B" w14:textId="77777777" w:rsidTr="00DF5198">
        <w:tc>
          <w:tcPr>
            <w:tcW w:w="1368" w:type="dxa"/>
            <w:shd w:val="clear" w:color="auto" w:fill="auto"/>
            <w:vAlign w:val="center"/>
          </w:tcPr>
          <w:p w14:paraId="40802F54" w14:textId="77777777"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10A48801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130243B7" w14:textId="77777777" w:rsidR="00025794" w:rsidRPr="00B67725" w:rsidRDefault="00025794" w:rsidP="00025794"/>
        </w:tc>
      </w:tr>
      <w:tr w:rsidR="00025794" w:rsidRPr="00B67725" w14:paraId="07EB55B6" w14:textId="77777777" w:rsidTr="000969D2">
        <w:tc>
          <w:tcPr>
            <w:tcW w:w="1368" w:type="dxa"/>
            <w:shd w:val="clear" w:color="auto" w:fill="auto"/>
          </w:tcPr>
          <w:p w14:paraId="047F50F4" w14:textId="77777777"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235151DF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01BE9874" w14:textId="77777777" w:rsidR="00025794" w:rsidRPr="00B67725" w:rsidRDefault="00025794" w:rsidP="00025794"/>
        </w:tc>
      </w:tr>
      <w:tr w:rsidR="00025794" w:rsidRPr="005E65D9" w14:paraId="4A78E71D" w14:textId="77777777" w:rsidTr="00AE342C">
        <w:tc>
          <w:tcPr>
            <w:tcW w:w="10593" w:type="dxa"/>
            <w:gridSpan w:val="3"/>
            <w:shd w:val="clear" w:color="auto" w:fill="auto"/>
          </w:tcPr>
          <w:p w14:paraId="6A43EA1A" w14:textId="62A2FC76" w:rsidR="00025794" w:rsidRPr="005E65D9" w:rsidRDefault="00025794" w:rsidP="00015518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112.(09.23)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12:30-14:30</w:t>
            </w:r>
          </w:p>
        </w:tc>
      </w:tr>
      <w:tr w:rsidR="00025794" w:rsidRPr="00B67725" w14:paraId="69869AA4" w14:textId="77777777" w:rsidTr="00AE342C">
        <w:tc>
          <w:tcPr>
            <w:tcW w:w="1368" w:type="dxa"/>
            <w:shd w:val="clear" w:color="auto" w:fill="auto"/>
          </w:tcPr>
          <w:p w14:paraId="1B4721DF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12EB35CA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647B4EB0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4C26A2" w:rsidRPr="00B67725" w14:paraId="30887D69" w14:textId="77777777" w:rsidTr="00DF5198">
        <w:tc>
          <w:tcPr>
            <w:tcW w:w="1368" w:type="dxa"/>
            <w:shd w:val="clear" w:color="auto" w:fill="auto"/>
            <w:vAlign w:val="center"/>
          </w:tcPr>
          <w:p w14:paraId="6BE76436" w14:textId="34953FAB" w:rsidR="004C26A2" w:rsidRPr="00485213" w:rsidRDefault="004C26A2" w:rsidP="004C26A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FF0000"/>
              </w:rPr>
              <w:t>王坤傑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26FC5545" w14:textId="6B81C59E" w:rsidR="004C26A2" w:rsidRPr="00B1008D" w:rsidRDefault="004C26A2" w:rsidP="004C26A2">
            <w:r w:rsidRPr="006D7271">
              <w:rPr>
                <w:rFonts w:hint="eastAsia"/>
              </w:rPr>
              <w:t>肌</w:t>
            </w:r>
            <w:proofErr w:type="gramStart"/>
            <w:r w:rsidRPr="006D7271">
              <w:rPr>
                <w:rFonts w:hint="eastAsia"/>
              </w:rPr>
              <w:t>萎</w:t>
            </w:r>
            <w:proofErr w:type="gramEnd"/>
            <w:r w:rsidRPr="006D7271">
              <w:rPr>
                <w:rFonts w:hint="eastAsia"/>
              </w:rPr>
              <w:t>症兒童的物理治療</w:t>
            </w:r>
          </w:p>
        </w:tc>
        <w:tc>
          <w:tcPr>
            <w:tcW w:w="5193" w:type="dxa"/>
            <w:shd w:val="clear" w:color="auto" w:fill="auto"/>
          </w:tcPr>
          <w:p w14:paraId="395FF00A" w14:textId="6C872666" w:rsidR="004C26A2" w:rsidRPr="00D1095F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4C26A2" w:rsidRPr="00B67725" w14:paraId="4794C713" w14:textId="77777777" w:rsidTr="00401D29">
        <w:tc>
          <w:tcPr>
            <w:tcW w:w="1368" w:type="dxa"/>
            <w:shd w:val="clear" w:color="auto" w:fill="auto"/>
            <w:vAlign w:val="center"/>
          </w:tcPr>
          <w:p w14:paraId="7F3FED72" w14:textId="5CB8565D" w:rsidR="004C26A2" w:rsidRPr="00485213" w:rsidRDefault="004C26A2" w:rsidP="004C26A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FF0000"/>
              </w:rPr>
              <w:t>甘偉裕</w:t>
            </w:r>
          </w:p>
        </w:tc>
        <w:tc>
          <w:tcPr>
            <w:tcW w:w="4032" w:type="dxa"/>
            <w:shd w:val="clear" w:color="auto" w:fill="auto"/>
          </w:tcPr>
          <w:p w14:paraId="5285397B" w14:textId="17D8F564" w:rsidR="004C26A2" w:rsidRPr="00B1008D" w:rsidRDefault="004C26A2" w:rsidP="004C26A2">
            <w:r>
              <w:rPr>
                <w:rFonts w:hint="eastAsia"/>
              </w:rPr>
              <w:t>頭</w:t>
            </w:r>
            <w:r>
              <w:t>部</w:t>
            </w:r>
            <w:r>
              <w:rPr>
                <w:rFonts w:hint="eastAsia"/>
              </w:rPr>
              <w:t>外</w:t>
            </w:r>
            <w:r>
              <w:t>傷兒童的物理治療</w:t>
            </w:r>
          </w:p>
        </w:tc>
        <w:tc>
          <w:tcPr>
            <w:tcW w:w="5193" w:type="dxa"/>
            <w:shd w:val="clear" w:color="auto" w:fill="auto"/>
          </w:tcPr>
          <w:p w14:paraId="5BFB0251" w14:textId="794ACB2D" w:rsidR="004C26A2" w:rsidRPr="00B67725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4C26A2" w:rsidRPr="00B67725" w14:paraId="478BCC12" w14:textId="77777777" w:rsidTr="00DF5198">
        <w:tc>
          <w:tcPr>
            <w:tcW w:w="1368" w:type="dxa"/>
            <w:shd w:val="clear" w:color="auto" w:fill="auto"/>
            <w:vAlign w:val="center"/>
          </w:tcPr>
          <w:p w14:paraId="31A60217" w14:textId="26D6266C" w:rsidR="004C26A2" w:rsidRPr="00485213" w:rsidRDefault="004C26A2" w:rsidP="004C26A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FF0000"/>
              </w:rPr>
              <w:t>陳奕伸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8AAEC32" w14:textId="456172FC" w:rsidR="004C26A2" w:rsidRPr="00737272" w:rsidRDefault="004C26A2" w:rsidP="004C26A2">
            <w:r>
              <w:rPr>
                <w:rFonts w:hint="eastAsia"/>
                <w:sz w:val="22"/>
              </w:rPr>
              <w:t>腦</w:t>
            </w:r>
            <w:r>
              <w:rPr>
                <w:sz w:val="22"/>
              </w:rPr>
              <w:t>性麻痺</w:t>
            </w:r>
            <w:r w:rsidRPr="006D7271">
              <w:rPr>
                <w:rFonts w:hint="eastAsia"/>
                <w:sz w:val="22"/>
              </w:rPr>
              <w:t>兒童</w:t>
            </w:r>
            <w:r>
              <w:t>的物理治療</w:t>
            </w:r>
          </w:p>
        </w:tc>
        <w:tc>
          <w:tcPr>
            <w:tcW w:w="5193" w:type="dxa"/>
            <w:shd w:val="clear" w:color="auto" w:fill="auto"/>
          </w:tcPr>
          <w:p w14:paraId="60340AB6" w14:textId="46850E47" w:rsidR="004C26A2" w:rsidRPr="00B67725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4C26A2" w:rsidRPr="00B67725" w14:paraId="7468CD87" w14:textId="77777777" w:rsidTr="00DF5198">
        <w:tc>
          <w:tcPr>
            <w:tcW w:w="1368" w:type="dxa"/>
            <w:shd w:val="clear" w:color="auto" w:fill="auto"/>
            <w:vAlign w:val="center"/>
          </w:tcPr>
          <w:p w14:paraId="5920B437" w14:textId="008CC1A6" w:rsidR="004C26A2" w:rsidRPr="00485213" w:rsidRDefault="004C26A2" w:rsidP="004C26A2">
            <w:pPr>
              <w:jc w:val="center"/>
            </w:pPr>
            <w:r>
              <w:rPr>
                <w:rFonts w:ascii="標楷體" w:hAnsi="標楷體" w:hint="eastAsia"/>
                <w:color w:val="FF0000"/>
              </w:rPr>
              <w:t>楊學軒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56AE8E7A" w14:textId="7981A6BC" w:rsidR="004C26A2" w:rsidRPr="00737272" w:rsidRDefault="004C26A2" w:rsidP="004C26A2">
            <w:r>
              <w:rPr>
                <w:rFonts w:hint="eastAsia"/>
              </w:rPr>
              <w:t>動</w:t>
            </w:r>
            <w:r>
              <w:t>作協調異常兒童的物理治</w:t>
            </w:r>
            <w:r>
              <w:rPr>
                <w:rFonts w:hint="eastAsia"/>
              </w:rPr>
              <w:t>療</w:t>
            </w:r>
          </w:p>
        </w:tc>
        <w:tc>
          <w:tcPr>
            <w:tcW w:w="5193" w:type="dxa"/>
            <w:shd w:val="clear" w:color="auto" w:fill="auto"/>
          </w:tcPr>
          <w:p w14:paraId="019CB8C3" w14:textId="7DE67E8B" w:rsidR="004C26A2" w:rsidRPr="00B67725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025794" w:rsidRPr="00B67725" w14:paraId="0F65A324" w14:textId="77777777" w:rsidTr="00D62EC4">
        <w:tc>
          <w:tcPr>
            <w:tcW w:w="1368" w:type="dxa"/>
            <w:shd w:val="clear" w:color="auto" w:fill="auto"/>
            <w:vAlign w:val="center"/>
          </w:tcPr>
          <w:p w14:paraId="73A1B930" w14:textId="77777777"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1E4A69A4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27C36E27" w14:textId="77777777" w:rsidR="00025794" w:rsidRPr="00B67725" w:rsidRDefault="00025794" w:rsidP="00025794"/>
        </w:tc>
      </w:tr>
      <w:tr w:rsidR="00025794" w:rsidRPr="00B67725" w14:paraId="1B549759" w14:textId="77777777" w:rsidTr="00D62EC4">
        <w:tc>
          <w:tcPr>
            <w:tcW w:w="1368" w:type="dxa"/>
            <w:shd w:val="clear" w:color="auto" w:fill="auto"/>
          </w:tcPr>
          <w:p w14:paraId="49304ECE" w14:textId="77777777"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5D4C0D8D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49B0B676" w14:textId="77777777" w:rsidR="00025794" w:rsidRPr="00B67725" w:rsidRDefault="00025794" w:rsidP="00025794"/>
        </w:tc>
      </w:tr>
      <w:tr w:rsidR="00025794" w:rsidRPr="005E65D9" w14:paraId="66074666" w14:textId="77777777" w:rsidTr="00AE342C">
        <w:tc>
          <w:tcPr>
            <w:tcW w:w="10593" w:type="dxa"/>
            <w:gridSpan w:val="3"/>
            <w:shd w:val="clear" w:color="auto" w:fill="auto"/>
          </w:tcPr>
          <w:p w14:paraId="173EF9F1" w14:textId="21BC2378" w:rsidR="00025794" w:rsidRPr="005E65D9" w:rsidRDefault="00025794" w:rsidP="000155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112.(09.23)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025794" w:rsidRPr="00B67725" w14:paraId="66F58041" w14:textId="77777777" w:rsidTr="00AE342C">
        <w:tc>
          <w:tcPr>
            <w:tcW w:w="1368" w:type="dxa"/>
            <w:shd w:val="clear" w:color="auto" w:fill="auto"/>
          </w:tcPr>
          <w:p w14:paraId="4024AB92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59D6C4D2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1F49A2C1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4C26A2" w:rsidRPr="00B67725" w14:paraId="66F8F38E" w14:textId="77777777" w:rsidTr="00DF5198">
        <w:tc>
          <w:tcPr>
            <w:tcW w:w="1368" w:type="dxa"/>
            <w:shd w:val="clear" w:color="auto" w:fill="auto"/>
            <w:vAlign w:val="center"/>
          </w:tcPr>
          <w:p w14:paraId="73463C04" w14:textId="08710947" w:rsidR="004C26A2" w:rsidRPr="00485213" w:rsidRDefault="004C26A2" w:rsidP="004C26A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FF0000"/>
              </w:rPr>
              <w:t>蔡佩芸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8794FB3" w14:textId="13D7CA65" w:rsidR="004C26A2" w:rsidRPr="00B1008D" w:rsidRDefault="004C26A2" w:rsidP="004C26A2">
            <w:proofErr w:type="gramStart"/>
            <w:r>
              <w:rPr>
                <w:rFonts w:hint="eastAsia"/>
              </w:rPr>
              <w:t>髖</w:t>
            </w:r>
            <w:proofErr w:type="gramEnd"/>
            <w:r>
              <w:t>關節發育不良兒童的物理治療</w:t>
            </w:r>
          </w:p>
        </w:tc>
        <w:tc>
          <w:tcPr>
            <w:tcW w:w="5193" w:type="dxa"/>
            <w:shd w:val="clear" w:color="auto" w:fill="auto"/>
          </w:tcPr>
          <w:p w14:paraId="10F375C0" w14:textId="326F252E" w:rsidR="004C26A2" w:rsidRPr="00B67725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4C26A2" w:rsidRPr="00B67725" w14:paraId="649B0E48" w14:textId="77777777" w:rsidTr="00E44576">
        <w:tc>
          <w:tcPr>
            <w:tcW w:w="1368" w:type="dxa"/>
            <w:shd w:val="clear" w:color="auto" w:fill="auto"/>
            <w:vAlign w:val="center"/>
          </w:tcPr>
          <w:p w14:paraId="77A48040" w14:textId="737DAF13" w:rsidR="004C26A2" w:rsidRPr="00485213" w:rsidRDefault="004C26A2" w:rsidP="004C26A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FF0000"/>
              </w:rPr>
              <w:t>陳冠霖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7CD90624" w14:textId="1FE67F1E" w:rsidR="004C26A2" w:rsidRPr="004A3527" w:rsidRDefault="004C26A2" w:rsidP="004C26A2">
            <w:r>
              <w:rPr>
                <w:rFonts w:hint="eastAsia"/>
              </w:rPr>
              <w:t>斜</w:t>
            </w:r>
            <w:r>
              <w:t>頸兒童的物理治療</w:t>
            </w:r>
          </w:p>
        </w:tc>
        <w:tc>
          <w:tcPr>
            <w:tcW w:w="5193" w:type="dxa"/>
            <w:shd w:val="clear" w:color="auto" w:fill="auto"/>
          </w:tcPr>
          <w:p w14:paraId="2CCD8CB0" w14:textId="762719AF" w:rsidR="004C26A2" w:rsidRPr="004A3527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4C26A2" w:rsidRPr="00B67725" w14:paraId="56400643" w14:textId="77777777" w:rsidTr="00DF5198">
        <w:tc>
          <w:tcPr>
            <w:tcW w:w="1368" w:type="dxa"/>
            <w:shd w:val="clear" w:color="auto" w:fill="auto"/>
            <w:vAlign w:val="center"/>
          </w:tcPr>
          <w:p w14:paraId="2B7FD1E6" w14:textId="37B25447" w:rsidR="004C26A2" w:rsidRPr="00485213" w:rsidRDefault="004C26A2" w:rsidP="004C26A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proofErr w:type="gramStart"/>
            <w:r>
              <w:rPr>
                <w:rFonts w:ascii="標楷體" w:hAnsi="標楷體" w:hint="eastAsia"/>
                <w:color w:val="FF0000"/>
              </w:rPr>
              <w:t>王晶純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14:paraId="61A4340D" w14:textId="10BAE011" w:rsidR="004C26A2" w:rsidRPr="004A3527" w:rsidRDefault="004C26A2" w:rsidP="004C26A2">
            <w:r>
              <w:rPr>
                <w:rFonts w:hint="eastAsia"/>
              </w:rPr>
              <w:t>注</w:t>
            </w:r>
            <w:r>
              <w:t>意力不</w:t>
            </w:r>
            <w:r>
              <w:rPr>
                <w:rFonts w:hint="eastAsia"/>
              </w:rPr>
              <w:t>足</w:t>
            </w:r>
            <w:r>
              <w:t>過動症</w:t>
            </w:r>
            <w:r>
              <w:rPr>
                <w:rFonts w:hint="eastAsia"/>
              </w:rPr>
              <w:t>兒童</w:t>
            </w:r>
            <w:r>
              <w:t>的物理治療</w:t>
            </w:r>
          </w:p>
        </w:tc>
        <w:tc>
          <w:tcPr>
            <w:tcW w:w="5193" w:type="dxa"/>
            <w:shd w:val="clear" w:color="auto" w:fill="auto"/>
          </w:tcPr>
          <w:p w14:paraId="736DCC35" w14:textId="6BB68BC3" w:rsidR="004C26A2" w:rsidRPr="004A3527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4C26A2" w:rsidRPr="00B67725" w14:paraId="382AAABD" w14:textId="77777777" w:rsidTr="00DF5198">
        <w:tc>
          <w:tcPr>
            <w:tcW w:w="1368" w:type="dxa"/>
            <w:shd w:val="clear" w:color="auto" w:fill="auto"/>
            <w:vAlign w:val="center"/>
          </w:tcPr>
          <w:p w14:paraId="713D1FAA" w14:textId="37890168" w:rsidR="004C26A2" w:rsidRPr="00485213" w:rsidRDefault="004C26A2" w:rsidP="004C26A2">
            <w:pPr>
              <w:jc w:val="center"/>
            </w:pPr>
            <w:r>
              <w:rPr>
                <w:rFonts w:ascii="標楷體" w:hAnsi="標楷體" w:hint="eastAsia"/>
                <w:color w:val="FF0000"/>
              </w:rPr>
              <w:t>黃昱程(尚未修課)</w:t>
            </w:r>
          </w:p>
        </w:tc>
        <w:tc>
          <w:tcPr>
            <w:tcW w:w="4032" w:type="dxa"/>
            <w:shd w:val="clear" w:color="auto" w:fill="auto"/>
          </w:tcPr>
          <w:p w14:paraId="50F4A91A" w14:textId="551CA9F4" w:rsidR="004C26A2" w:rsidRPr="00B67725" w:rsidRDefault="004C26A2" w:rsidP="004C26A2">
            <w:r>
              <w:rPr>
                <w:rFonts w:ascii="Arial" w:hAnsi="Arial" w:cs="Arial"/>
                <w:color w:val="222222"/>
                <w:shd w:val="clear" w:color="auto" w:fill="FFFFFF"/>
              </w:rPr>
              <w:t>自閉症兒童的物理治療</w:t>
            </w:r>
          </w:p>
        </w:tc>
        <w:tc>
          <w:tcPr>
            <w:tcW w:w="5193" w:type="dxa"/>
            <w:shd w:val="clear" w:color="auto" w:fill="auto"/>
          </w:tcPr>
          <w:p w14:paraId="55083D76" w14:textId="68C348EF" w:rsidR="004C26A2" w:rsidRPr="00B67725" w:rsidRDefault="004C26A2" w:rsidP="004C26A2">
            <w:r>
              <w:rPr>
                <w:rFonts w:hint="eastAsia"/>
              </w:rPr>
              <w:t>疾病介紹及相關物理治療與評估</w:t>
            </w:r>
          </w:p>
        </w:tc>
      </w:tr>
      <w:tr w:rsidR="00025794" w:rsidRPr="00B67725" w14:paraId="4960F927" w14:textId="77777777" w:rsidTr="00DF5198">
        <w:tc>
          <w:tcPr>
            <w:tcW w:w="1368" w:type="dxa"/>
            <w:shd w:val="clear" w:color="auto" w:fill="auto"/>
            <w:vAlign w:val="center"/>
          </w:tcPr>
          <w:p w14:paraId="57E4EA74" w14:textId="77777777"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04033D29" w14:textId="77777777"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14:paraId="0B4DF948" w14:textId="77777777" w:rsidR="00025794" w:rsidRPr="00B67725" w:rsidRDefault="00025794" w:rsidP="00025794"/>
        </w:tc>
      </w:tr>
      <w:tr w:rsidR="00025794" w:rsidRPr="00B67725" w14:paraId="2002C40F" w14:textId="77777777" w:rsidTr="0055105D">
        <w:tc>
          <w:tcPr>
            <w:tcW w:w="1368" w:type="dxa"/>
            <w:shd w:val="clear" w:color="auto" w:fill="auto"/>
          </w:tcPr>
          <w:p w14:paraId="28431746" w14:textId="77777777"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30E0A48F" w14:textId="77777777"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14:paraId="3515CA68" w14:textId="77777777" w:rsidR="00025794" w:rsidRPr="00B67725" w:rsidRDefault="00025794" w:rsidP="00025794"/>
        </w:tc>
      </w:tr>
    </w:tbl>
    <w:p w14:paraId="252849D8" w14:textId="77777777"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14:paraId="15A5A782" w14:textId="77777777" w:rsidR="00A035DF" w:rsidRDefault="00A035DF" w:rsidP="005A1751">
      <w:pPr>
        <w:spacing w:line="240" w:lineRule="exact"/>
      </w:pPr>
    </w:p>
    <w:p w14:paraId="0F17D702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213C5092" w14:textId="77777777" w:rsidR="004C26A2" w:rsidRPr="004C26A2" w:rsidRDefault="004C26A2" w:rsidP="004C26A2">
      <w:pPr>
        <w:numPr>
          <w:ilvl w:val="0"/>
          <w:numId w:val="1"/>
        </w:numPr>
        <w:tabs>
          <w:tab w:val="num" w:pos="360"/>
        </w:tabs>
        <w:ind w:left="360"/>
        <w:rPr>
          <w:rFonts w:ascii="標楷體" w:hAnsi="標楷體"/>
          <w:sz w:val="21"/>
        </w:rPr>
      </w:pPr>
      <w:proofErr w:type="gramStart"/>
      <w:r w:rsidRPr="004C26A2">
        <w:rPr>
          <w:rFonts w:ascii="標楷體" w:hAnsi="標楷體" w:hint="eastAsia"/>
          <w:sz w:val="21"/>
        </w:rPr>
        <w:t>廖華芳著</w:t>
      </w:r>
      <w:proofErr w:type="gramEnd"/>
      <w:r w:rsidRPr="004C26A2">
        <w:rPr>
          <w:rFonts w:ascii="標楷體" w:hAnsi="標楷體" w:hint="eastAsia"/>
          <w:sz w:val="21"/>
        </w:rPr>
        <w:t>。小兒物理治療學。第四版。</w:t>
      </w:r>
      <w:proofErr w:type="gramStart"/>
      <w:r w:rsidRPr="004C26A2">
        <w:rPr>
          <w:rFonts w:ascii="標楷體" w:hAnsi="標楷體" w:hint="eastAsia"/>
          <w:sz w:val="21"/>
        </w:rPr>
        <w:t>禾楓出版社</w:t>
      </w:r>
      <w:proofErr w:type="gramEnd"/>
      <w:r w:rsidRPr="004C26A2">
        <w:rPr>
          <w:rFonts w:ascii="標楷體" w:hAnsi="標楷體" w:hint="eastAsia"/>
          <w:sz w:val="21"/>
        </w:rPr>
        <w:t>。</w:t>
      </w:r>
    </w:p>
    <w:p w14:paraId="21EBA305" w14:textId="029DED25" w:rsidR="004C26A2" w:rsidRPr="004C26A2" w:rsidRDefault="004C26A2" w:rsidP="004C26A2">
      <w:pPr>
        <w:numPr>
          <w:ilvl w:val="0"/>
          <w:numId w:val="1"/>
        </w:numPr>
        <w:tabs>
          <w:tab w:val="num" w:pos="360"/>
        </w:tabs>
        <w:ind w:left="360"/>
        <w:rPr>
          <w:rFonts w:ascii="標楷體" w:hAnsi="標楷體"/>
          <w:sz w:val="21"/>
        </w:rPr>
      </w:pPr>
      <w:proofErr w:type="spellStart"/>
      <w:r w:rsidRPr="004C26A2">
        <w:rPr>
          <w:rFonts w:ascii="標楷體" w:hAnsi="標楷體" w:hint="eastAsia"/>
          <w:sz w:val="21"/>
        </w:rPr>
        <w:t>Tecklin</w:t>
      </w:r>
      <w:proofErr w:type="spellEnd"/>
      <w:r w:rsidRPr="004C26A2">
        <w:rPr>
          <w:rFonts w:ascii="標楷體" w:hAnsi="標楷體" w:hint="eastAsia"/>
          <w:sz w:val="21"/>
        </w:rPr>
        <w:t xml:space="preserve"> JS. Pediatric Physical Therapy.</w:t>
      </w:r>
      <w:r>
        <w:rPr>
          <w:rFonts w:ascii="標楷體" w:hAnsi="標楷體"/>
          <w:sz w:val="21"/>
        </w:rPr>
        <w:t>6</w:t>
      </w:r>
      <w:r w:rsidRPr="004C26A2">
        <w:rPr>
          <w:rFonts w:ascii="標楷體" w:hAnsi="標楷體" w:hint="eastAsia"/>
          <w:sz w:val="21"/>
        </w:rPr>
        <w:t xml:space="preserve"> </w:t>
      </w:r>
      <w:proofErr w:type="spellStart"/>
      <w:r w:rsidRPr="004C26A2">
        <w:rPr>
          <w:rFonts w:ascii="標楷體" w:hAnsi="標楷體" w:hint="eastAsia"/>
          <w:sz w:val="21"/>
        </w:rPr>
        <w:t>th</w:t>
      </w:r>
      <w:proofErr w:type="spellEnd"/>
      <w:r w:rsidRPr="004C26A2">
        <w:rPr>
          <w:rFonts w:ascii="標楷體" w:hAnsi="標楷體" w:hint="eastAsia"/>
          <w:sz w:val="21"/>
        </w:rPr>
        <w:t xml:space="preserve"> ed. 20</w:t>
      </w:r>
      <w:r>
        <w:rPr>
          <w:rFonts w:ascii="標楷體" w:hAnsi="標楷體"/>
          <w:sz w:val="21"/>
        </w:rPr>
        <w:t>21</w:t>
      </w:r>
    </w:p>
    <w:p w14:paraId="67D9B036" w14:textId="77777777" w:rsidR="004C26A2" w:rsidRDefault="004C26A2" w:rsidP="004C26A2">
      <w:pPr>
        <w:numPr>
          <w:ilvl w:val="0"/>
          <w:numId w:val="1"/>
        </w:numPr>
        <w:tabs>
          <w:tab w:val="num" w:pos="360"/>
        </w:tabs>
        <w:ind w:left="360"/>
        <w:rPr>
          <w:rFonts w:ascii="標楷體" w:hAnsi="標楷體"/>
          <w:sz w:val="21"/>
        </w:rPr>
      </w:pPr>
      <w:r w:rsidRPr="004C26A2">
        <w:rPr>
          <w:rFonts w:ascii="標楷體" w:hAnsi="標楷體"/>
          <w:sz w:val="21"/>
        </w:rPr>
        <w:t>C</w:t>
      </w:r>
      <w:r w:rsidRPr="004C26A2">
        <w:rPr>
          <w:rFonts w:ascii="標楷體" w:hAnsi="標楷體" w:hint="eastAsia"/>
          <w:sz w:val="21"/>
        </w:rPr>
        <w:t xml:space="preserve">ampbell SK, Linden V, Palisano R. (ed.) Physical Therapy for Children. </w:t>
      </w:r>
      <w:r w:rsidRPr="004C26A2">
        <w:rPr>
          <w:rFonts w:ascii="標楷體" w:hAnsi="標楷體"/>
          <w:sz w:val="21"/>
        </w:rPr>
        <w:t>5</w:t>
      </w:r>
      <w:r w:rsidRPr="004C26A2">
        <w:rPr>
          <w:rFonts w:ascii="標楷體" w:hAnsi="標楷體" w:hint="eastAsia"/>
          <w:sz w:val="21"/>
        </w:rPr>
        <w:t>th ed. 201</w:t>
      </w:r>
      <w:r w:rsidRPr="004C26A2">
        <w:rPr>
          <w:rFonts w:ascii="標楷體" w:hAnsi="標楷體"/>
          <w:sz w:val="21"/>
        </w:rPr>
        <w:t>7</w:t>
      </w:r>
    </w:p>
    <w:p w14:paraId="57DC1B1D" w14:textId="77777777" w:rsidR="004C26A2" w:rsidRDefault="004C26A2" w:rsidP="004C26A2">
      <w:pPr>
        <w:rPr>
          <w:b/>
          <w:color w:val="FF0000"/>
          <w:highlight w:val="yellow"/>
        </w:rPr>
      </w:pPr>
    </w:p>
    <w:p w14:paraId="4FB2E3C7" w14:textId="26FD20B2" w:rsidR="004C26A2" w:rsidRPr="004C26A2" w:rsidRDefault="004C26A2" w:rsidP="004C26A2">
      <w:pPr>
        <w:rPr>
          <w:rFonts w:ascii="標楷體" w:hAnsi="標楷體"/>
          <w:sz w:val="21"/>
        </w:rPr>
      </w:pPr>
      <w:r w:rsidRPr="004C26A2">
        <w:rPr>
          <w:rFonts w:hint="eastAsia"/>
          <w:b/>
          <w:color w:val="FF0000"/>
          <w:highlight w:val="yellow"/>
        </w:rPr>
        <w:t>(</w:t>
      </w:r>
      <w:r w:rsidRPr="004C26A2">
        <w:rPr>
          <w:rFonts w:hint="eastAsia"/>
          <w:b/>
          <w:color w:val="FF0000"/>
          <w:highlight w:val="yellow"/>
        </w:rPr>
        <w:t>三</w:t>
      </w:r>
      <w:r w:rsidRPr="004C26A2">
        <w:rPr>
          <w:rFonts w:hint="eastAsia"/>
          <w:b/>
          <w:color w:val="FF0000"/>
          <w:highlight w:val="yellow"/>
        </w:rPr>
        <w:t>)</w:t>
      </w:r>
      <w:r w:rsidRPr="004C26A2">
        <w:rPr>
          <w:rFonts w:hint="eastAsia"/>
          <w:b/>
          <w:color w:val="FF0000"/>
          <w:highlight w:val="yellow"/>
        </w:rPr>
        <w:t>其他相關規定說明：</w:t>
      </w:r>
      <w:r w:rsidRPr="004C26A2">
        <w:rPr>
          <w:rFonts w:hint="eastAsia"/>
          <w:b/>
          <w:color w:val="FF0000"/>
          <w:highlight w:val="yellow"/>
        </w:rPr>
        <w:t>(</w:t>
      </w:r>
      <w:r w:rsidRPr="004C26A2">
        <w:rPr>
          <w:rFonts w:hint="eastAsia"/>
          <w:b/>
          <w:color w:val="FF0000"/>
          <w:highlight w:val="yellow"/>
        </w:rPr>
        <w:t>以下內容請自行增刪</w:t>
      </w:r>
      <w:r w:rsidRPr="004C26A2">
        <w:rPr>
          <w:rFonts w:hint="eastAsia"/>
          <w:b/>
          <w:color w:val="FF0000"/>
          <w:highlight w:val="yellow"/>
        </w:rPr>
        <w:t>)</w:t>
      </w:r>
    </w:p>
    <w:p w14:paraId="1CD9338B" w14:textId="77777777" w:rsidR="004C26A2" w:rsidRPr="004C26A2" w:rsidRDefault="004C26A2" w:rsidP="004C26A2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>1. 系上公布後</w:t>
      </w:r>
      <w:r w:rsidRPr="004C26A2">
        <w:rPr>
          <w:rFonts w:ascii="標楷體" w:hAnsi="標楷體" w:hint="eastAsia"/>
          <w:b/>
          <w:color w:val="FF0000"/>
          <w:kern w:val="0"/>
        </w:rPr>
        <w:t>一</w:t>
      </w:r>
      <w:proofErr w:type="gramStart"/>
      <w:r w:rsidRPr="004C26A2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4C26A2">
        <w:rPr>
          <w:rFonts w:ascii="標楷體" w:hAnsi="標楷體" w:hint="eastAsia"/>
          <w:b/>
          <w:color w:val="FF0000"/>
          <w:kern w:val="0"/>
        </w:rPr>
        <w:t>內</w:t>
      </w:r>
      <w:r w:rsidRPr="004C26A2">
        <w:rPr>
          <w:rFonts w:ascii="標楷體" w:hAnsi="標楷體" w:hint="eastAsia"/>
          <w:color w:val="000000"/>
          <w:kern w:val="0"/>
        </w:rPr>
        <w:t>以電子郵件和指導老師聯繫，確認溝通管道順暢，</w:t>
      </w:r>
      <w:r w:rsidRPr="004C26A2">
        <w:rPr>
          <w:rFonts w:ascii="Arial" w:hAnsi="Arial" w:cs="Arial"/>
        </w:rPr>
        <w:t>E-mail</w:t>
      </w:r>
      <w:r w:rsidRPr="004C26A2">
        <w:rPr>
          <w:rFonts w:ascii="Arial" w:hAnsi="Arial" w:cs="Arial" w:hint="eastAsia"/>
          <w:b/>
          <w:bCs/>
          <w:u w:val="single"/>
        </w:rPr>
        <w:t>記得必須署名</w:t>
      </w:r>
      <w:r w:rsidRPr="004C26A2">
        <w:rPr>
          <w:rFonts w:ascii="Arial" w:hAnsi="Arial" w:cs="Arial" w:hint="eastAsia"/>
        </w:rPr>
        <w:t>。</w:t>
      </w:r>
    </w:p>
    <w:p w14:paraId="539B24B3" w14:textId="77777777" w:rsidR="004C26A2" w:rsidRPr="004C26A2" w:rsidRDefault="004C26A2" w:rsidP="004C26A2">
      <w:pPr>
        <w:widowControl/>
        <w:snapToGrid w:val="0"/>
        <w:rPr>
          <w:rFonts w:ascii="Arial" w:hAnsi="Arial" w:cs="Arial"/>
        </w:rPr>
      </w:pPr>
      <w:r w:rsidRPr="004C26A2">
        <w:rPr>
          <w:rFonts w:ascii="標楷體" w:hAnsi="標楷體" w:hint="eastAsia"/>
          <w:color w:val="000000"/>
          <w:kern w:val="0"/>
        </w:rPr>
        <w:t xml:space="preserve">2. </w:t>
      </w:r>
      <w:r w:rsidRPr="004C26A2">
        <w:rPr>
          <w:rFonts w:ascii="Arial" w:hAnsi="Arial" w:cs="Arial" w:hint="eastAsia"/>
        </w:rPr>
        <w:t>報告內容：依指定的題目，講解相關的知識與歷屆國考試題。</w:t>
      </w:r>
    </w:p>
    <w:p w14:paraId="01DBD2A1" w14:textId="77777777" w:rsidR="004C26A2" w:rsidRPr="004C26A2" w:rsidRDefault="004C26A2" w:rsidP="004C26A2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>3. 系上公布後</w:t>
      </w:r>
      <w:r w:rsidRPr="004C26A2">
        <w:rPr>
          <w:rFonts w:ascii="標楷體" w:hAnsi="標楷體" w:hint="eastAsia"/>
          <w:b/>
          <w:color w:val="FF0000"/>
          <w:kern w:val="0"/>
        </w:rPr>
        <w:t>兩</w:t>
      </w:r>
      <w:proofErr w:type="gramStart"/>
      <w:r w:rsidRPr="004C26A2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4C26A2">
        <w:rPr>
          <w:rFonts w:ascii="標楷體" w:hAnsi="標楷體" w:hint="eastAsia"/>
          <w:b/>
          <w:color w:val="FF0000"/>
          <w:kern w:val="0"/>
        </w:rPr>
        <w:t>內</w:t>
      </w:r>
      <w:r w:rsidRPr="004C26A2">
        <w:rPr>
          <w:rFonts w:ascii="標楷體" w:hAnsi="標楷體" w:hint="eastAsia"/>
          <w:color w:val="000000"/>
          <w:kern w:val="0"/>
        </w:rPr>
        <w:t>將定好之大綱寄給指導老師，並摘要說明報告的內容方向。(所有同學)</w:t>
      </w:r>
    </w:p>
    <w:p w14:paraId="692C17AB" w14:textId="7D28E3A0" w:rsidR="004C26A2" w:rsidRPr="004C26A2" w:rsidRDefault="004C26A2" w:rsidP="004C26A2">
      <w:pPr>
        <w:widowControl/>
        <w:snapToGrid w:val="0"/>
        <w:rPr>
          <w:rFonts w:ascii="標楷體" w:hAnsi="標楷體"/>
          <w:color w:val="000000"/>
          <w:kern w:val="0"/>
          <w:sz w:val="22"/>
          <w:szCs w:val="22"/>
        </w:rPr>
      </w:pPr>
      <w:r w:rsidRPr="004C26A2">
        <w:rPr>
          <w:rFonts w:ascii="標楷體" w:hAnsi="標楷體" w:hint="eastAsia"/>
          <w:color w:val="000000"/>
          <w:kern w:val="0"/>
        </w:rPr>
        <w:lastRenderedPageBreak/>
        <w:t xml:space="preserve">4. </w:t>
      </w:r>
      <w:r w:rsidRPr="004C26A2">
        <w:rPr>
          <w:rFonts w:ascii="標楷體" w:hAnsi="標楷體"/>
          <w:color w:val="000000"/>
          <w:kern w:val="0"/>
          <w:sz w:val="22"/>
          <w:szCs w:val="22"/>
        </w:rPr>
        <w:t>8</w:t>
      </w:r>
      <w:proofErr w:type="gramStart"/>
      <w:r w:rsidRPr="004C26A2">
        <w:rPr>
          <w:rFonts w:ascii="標楷體" w:hAnsi="標楷體" w:hint="eastAsia"/>
          <w:color w:val="000000"/>
          <w:kern w:val="0"/>
          <w:sz w:val="22"/>
          <w:szCs w:val="22"/>
        </w:rPr>
        <w:t>週</w:t>
      </w:r>
      <w:proofErr w:type="gramEnd"/>
      <w:r w:rsidRPr="004C26A2">
        <w:rPr>
          <w:rFonts w:ascii="標楷體" w:hAnsi="標楷體" w:hint="eastAsia"/>
          <w:color w:val="000000"/>
          <w:kern w:val="0"/>
          <w:sz w:val="22"/>
          <w:szCs w:val="22"/>
        </w:rPr>
        <w:t>前將定好之大綱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>及書面初稿(國考用書重點</w:t>
      </w:r>
      <w:r>
        <w:rPr>
          <w:rFonts w:ascii="標楷體" w:hAnsi="標楷體"/>
          <w:color w:val="000000"/>
          <w:kern w:val="0"/>
          <w:sz w:val="22"/>
          <w:szCs w:val="22"/>
        </w:rPr>
        <w:t>)</w:t>
      </w:r>
      <w:r w:rsidRPr="004C26A2">
        <w:rPr>
          <w:rFonts w:ascii="標楷體" w:hAnsi="標楷體" w:hint="eastAsia"/>
          <w:color w:val="000000"/>
          <w:kern w:val="0"/>
          <w:sz w:val="22"/>
          <w:szCs w:val="22"/>
        </w:rPr>
        <w:t>寄給黃</w:t>
      </w:r>
      <w:r w:rsidRPr="004C26A2">
        <w:rPr>
          <w:rFonts w:ascii="標楷體" w:hAnsi="標楷體"/>
          <w:color w:val="000000"/>
          <w:kern w:val="0"/>
          <w:sz w:val="22"/>
          <w:szCs w:val="22"/>
        </w:rPr>
        <w:t>維彬</w:t>
      </w:r>
      <w:r w:rsidRPr="004C26A2">
        <w:rPr>
          <w:rFonts w:ascii="標楷體" w:hAnsi="標楷體" w:hint="eastAsia"/>
          <w:color w:val="000000"/>
          <w:kern w:val="0"/>
          <w:sz w:val="22"/>
          <w:szCs w:val="22"/>
        </w:rPr>
        <w:t>老師，並摘要說明報告的內容方向。</w:t>
      </w:r>
      <w:r w:rsidRPr="004C26A2">
        <w:rPr>
          <w:rFonts w:ascii="標楷體" w:hAnsi="標楷體" w:hint="eastAsia"/>
          <w:color w:val="000000"/>
          <w:kern w:val="0"/>
        </w:rPr>
        <w:t>每二</w:t>
      </w:r>
      <w:proofErr w:type="gramStart"/>
      <w:r w:rsidRPr="004C26A2">
        <w:rPr>
          <w:rFonts w:ascii="標楷體" w:hAnsi="標楷體" w:hint="eastAsia"/>
          <w:color w:val="000000"/>
          <w:kern w:val="0"/>
        </w:rPr>
        <w:t>週</w:t>
      </w:r>
      <w:proofErr w:type="gramEnd"/>
      <w:r w:rsidRPr="004C26A2">
        <w:rPr>
          <w:rFonts w:ascii="標楷體" w:hAnsi="標楷體" w:hint="eastAsia"/>
          <w:color w:val="000000"/>
          <w:kern w:val="0"/>
        </w:rPr>
        <w:t>週日晚上11:59前必須繳交進度檔案(ppt或word檔案)</w:t>
      </w:r>
      <w:r w:rsidRPr="004C26A2">
        <w:rPr>
          <w:rFonts w:ascii="標楷體" w:hAnsi="標楷體" w:cs="新細明體" w:hint="eastAsia"/>
          <w:color w:val="000000"/>
          <w:kern w:val="0"/>
        </w:rPr>
        <w:t xml:space="preserve"> 與老師聯繫討論</w:t>
      </w:r>
      <w:r w:rsidRPr="004C26A2">
        <w:rPr>
          <w:rFonts w:ascii="標楷體" w:hAnsi="標楷體" w:hint="eastAsia"/>
          <w:color w:val="000000"/>
          <w:kern w:val="0"/>
        </w:rPr>
        <w:t>直至口頭報告為止。</w:t>
      </w:r>
      <w:r w:rsidRPr="004C26A2">
        <w:rPr>
          <w:rFonts w:ascii="標楷體" w:hAnsi="標楷體" w:cs="新細明體" w:hint="eastAsia"/>
          <w:color w:val="000000"/>
          <w:kern w:val="0"/>
        </w:rPr>
        <w:t>超過三次以上者，視同放棄報告。</w:t>
      </w:r>
    </w:p>
    <w:p w14:paraId="5B94E944" w14:textId="73C6029D" w:rsidR="004C26A2" w:rsidRPr="004C26A2" w:rsidRDefault="004C26A2" w:rsidP="004C26A2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>5. 參考書目以上述國考用書為主，另需加入</w:t>
      </w:r>
      <w:r>
        <w:rPr>
          <w:rFonts w:ascii="標楷體" w:hAnsi="標楷體" w:hint="eastAsia"/>
          <w:color w:val="000000"/>
          <w:kern w:val="0"/>
        </w:rPr>
        <w:t>一篇以上</w:t>
      </w:r>
      <w:r w:rsidRPr="004C26A2">
        <w:rPr>
          <w:rFonts w:ascii="標楷體" w:hAnsi="標楷體" w:hint="eastAsia"/>
          <w:color w:val="000000"/>
          <w:kern w:val="0"/>
        </w:rPr>
        <w:t>其他文獻參考</w:t>
      </w:r>
    </w:p>
    <w:p w14:paraId="106FF0B1" w14:textId="4D6CB029" w:rsidR="004C26A2" w:rsidRPr="004C26A2" w:rsidRDefault="004C26A2" w:rsidP="004C26A2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 xml:space="preserve">6. </w:t>
      </w:r>
      <w:r w:rsidRPr="004C26A2">
        <w:rPr>
          <w:rFonts w:ascii="Arial" w:hAnsi="Arial" w:cs="Arial" w:hint="eastAsia"/>
        </w:rPr>
        <w:t>口頭報告使用</w:t>
      </w:r>
      <w:r w:rsidRPr="004C26A2">
        <w:rPr>
          <w:rFonts w:ascii="Arial" w:hAnsi="Arial" w:cs="Arial"/>
        </w:rPr>
        <w:t>power point</w:t>
      </w:r>
      <w:r w:rsidRPr="004C26A2">
        <w:rPr>
          <w:rFonts w:ascii="Arial" w:hAnsi="Arial" w:cs="Arial" w:hint="eastAsia"/>
        </w:rPr>
        <w:t>檔案報告，</w:t>
      </w:r>
      <w:r w:rsidRPr="004C26A2">
        <w:rPr>
          <w:rFonts w:ascii="標楷體" w:hAnsi="標楷體" w:hint="eastAsia"/>
          <w:color w:val="000000"/>
          <w:kern w:val="0"/>
        </w:rPr>
        <w:t>除題目</w:t>
      </w:r>
      <w:proofErr w:type="gramStart"/>
      <w:r w:rsidRPr="004C26A2">
        <w:rPr>
          <w:rFonts w:ascii="標楷體" w:hAnsi="標楷體" w:hint="eastAsia"/>
          <w:color w:val="000000"/>
          <w:kern w:val="0"/>
        </w:rPr>
        <w:t>標題頁外</w:t>
      </w:r>
      <w:proofErr w:type="gramEnd"/>
      <w:r w:rsidRPr="004C26A2">
        <w:rPr>
          <w:rFonts w:ascii="標楷體" w:hAnsi="標楷體" w:hint="eastAsia"/>
          <w:color w:val="000000"/>
          <w:kern w:val="0"/>
        </w:rPr>
        <w:t>，另需有引用之參考書目及文獻</w:t>
      </w:r>
      <w:r w:rsidRPr="004C26A2">
        <w:rPr>
          <w:rFonts w:ascii="Arial" w:hAnsi="Arial" w:cs="Arial" w:hint="eastAsia"/>
        </w:rPr>
        <w:t>。</w:t>
      </w:r>
      <w:r w:rsidRPr="004C26A2">
        <w:rPr>
          <w:rFonts w:ascii="標楷體" w:hAnsi="標楷體" w:hint="eastAsia"/>
          <w:color w:val="000000"/>
          <w:kern w:val="0"/>
        </w:rPr>
        <w:t>繳交之書面報告以中文書寫為主。</w:t>
      </w:r>
    </w:p>
    <w:p w14:paraId="317177DD" w14:textId="77777777" w:rsidR="004C26A2" w:rsidRPr="004C26A2" w:rsidRDefault="004C26A2" w:rsidP="004C26A2">
      <w:pPr>
        <w:widowControl/>
        <w:snapToGrid w:val="0"/>
        <w:rPr>
          <w:rFonts w:ascii="標楷體" w:hAnsi="標楷體"/>
          <w:color w:val="000000"/>
          <w:kern w:val="0"/>
        </w:rPr>
      </w:pPr>
      <w:r w:rsidRPr="004C26A2">
        <w:rPr>
          <w:rFonts w:ascii="標楷體" w:hAnsi="標楷體" w:hint="eastAsia"/>
          <w:color w:val="000000"/>
          <w:kern w:val="0"/>
        </w:rPr>
        <w:t>8. 正式報告前需準備好完整的</w:t>
      </w:r>
      <w:r w:rsidRPr="004C26A2">
        <w:rPr>
          <w:color w:val="000000"/>
          <w:kern w:val="0"/>
        </w:rPr>
        <w:t>power point</w:t>
      </w:r>
      <w:r w:rsidRPr="004C26A2">
        <w:rPr>
          <w:rFonts w:ascii="標楷體" w:hAnsi="標楷體" w:hint="eastAsia"/>
          <w:color w:val="000000"/>
          <w:kern w:val="0"/>
        </w:rPr>
        <w:t>，並事前</w:t>
      </w:r>
      <w:r w:rsidRPr="004C26A2">
        <w:rPr>
          <w:color w:val="000000"/>
          <w:kern w:val="0"/>
        </w:rPr>
        <w:t xml:space="preserve">e-mail </w:t>
      </w:r>
      <w:r w:rsidRPr="004C26A2">
        <w:rPr>
          <w:rFonts w:ascii="標楷體" w:hAnsi="標楷體" w:hint="eastAsia"/>
          <w:color w:val="000000"/>
          <w:kern w:val="0"/>
        </w:rPr>
        <w:t>給老師</w:t>
      </w:r>
    </w:p>
    <w:p w14:paraId="60D9C073" w14:textId="77777777"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D4181B" w14:textId="77777777" w:rsidR="0043029D" w:rsidRDefault="0043029D">
      <w:r>
        <w:separator/>
      </w:r>
    </w:p>
  </w:endnote>
  <w:endnote w:type="continuationSeparator" w:id="0">
    <w:p w14:paraId="2DA1F728" w14:textId="77777777" w:rsidR="0043029D" w:rsidRDefault="00430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CACE2B" w14:textId="77777777" w:rsidR="0043029D" w:rsidRDefault="0043029D">
      <w:r>
        <w:separator/>
      </w:r>
    </w:p>
  </w:footnote>
  <w:footnote w:type="continuationSeparator" w:id="0">
    <w:p w14:paraId="641FEA68" w14:textId="77777777" w:rsidR="0043029D" w:rsidRDefault="00430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15518"/>
    <w:rsid w:val="0002076E"/>
    <w:rsid w:val="00025794"/>
    <w:rsid w:val="00035D67"/>
    <w:rsid w:val="000627D2"/>
    <w:rsid w:val="0007087B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D4825"/>
    <w:rsid w:val="001F7095"/>
    <w:rsid w:val="00211DBF"/>
    <w:rsid w:val="002254BC"/>
    <w:rsid w:val="00235193"/>
    <w:rsid w:val="0025123F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029D"/>
    <w:rsid w:val="00432FE5"/>
    <w:rsid w:val="00474434"/>
    <w:rsid w:val="00485213"/>
    <w:rsid w:val="004977D9"/>
    <w:rsid w:val="004C26A2"/>
    <w:rsid w:val="004C2AA4"/>
    <w:rsid w:val="004C3EC3"/>
    <w:rsid w:val="004C62DD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35947"/>
    <w:rsid w:val="0063794F"/>
    <w:rsid w:val="00644134"/>
    <w:rsid w:val="00656B4D"/>
    <w:rsid w:val="00667D04"/>
    <w:rsid w:val="006C11FE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D5C8E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61EF"/>
    <w:rsid w:val="00BF13E5"/>
    <w:rsid w:val="00C23BE6"/>
    <w:rsid w:val="00C27A12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A6F5D"/>
    <w:rsid w:val="00ED0469"/>
    <w:rsid w:val="00ED7BC5"/>
    <w:rsid w:val="00F027AF"/>
    <w:rsid w:val="00F062A6"/>
    <w:rsid w:val="00F43634"/>
    <w:rsid w:val="00F65737"/>
    <w:rsid w:val="00F830BE"/>
    <w:rsid w:val="00F85B2D"/>
    <w:rsid w:val="00FA4AC6"/>
    <w:rsid w:val="00FB7E7F"/>
    <w:rsid w:val="00FD0454"/>
    <w:rsid w:val="00FE4A4F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80F6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C26A2"/>
    <w:pPr>
      <w:ind w:leftChars="200" w:left="480"/>
    </w:pPr>
  </w:style>
  <w:style w:type="character" w:customStyle="1" w:styleId="UnresolvedMention">
    <w:name w:val="Unresolved Mention"/>
    <w:basedOn w:val="a0"/>
    <w:uiPriority w:val="99"/>
    <w:semiHidden/>
    <w:unhideWhenUsed/>
    <w:rsid w:val="00FD045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C26A2"/>
    <w:pPr>
      <w:ind w:leftChars="200" w:left="480"/>
    </w:pPr>
  </w:style>
  <w:style w:type="character" w:customStyle="1" w:styleId="UnresolvedMention">
    <w:name w:val="Unresolved Mention"/>
    <w:basedOn w:val="a0"/>
    <w:uiPriority w:val="99"/>
    <w:semiHidden/>
    <w:unhideWhenUsed/>
    <w:rsid w:val="00FD04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huang1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397</Words>
  <Characters>2267</Characters>
  <Application>Microsoft Office Word</Application>
  <DocSecurity>0</DocSecurity>
  <Lines>18</Lines>
  <Paragraphs>5</Paragraphs>
  <ScaleCrop>false</ScaleCrop>
  <Company>HOME</Company>
  <LinksUpToDate>false</LinksUpToDate>
  <CharactersWithSpaces>2659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5</cp:revision>
  <dcterms:created xsi:type="dcterms:W3CDTF">2023-08-09T01:27:00Z</dcterms:created>
  <dcterms:modified xsi:type="dcterms:W3CDTF">2023-08-16T06:23:00Z</dcterms:modified>
</cp:coreProperties>
</file>