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15748" w14:textId="3BF2DB80" w:rsidR="00A40067" w:rsidRDefault="00792CF0" w:rsidP="00A40067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>
        <w:rPr>
          <w:rFonts w:ascii="Calisto MT" w:hAnsi="Calisto MT" w:cs="Calisto MT" w:hint="eastAsia"/>
          <w:b/>
          <w:bCs/>
          <w:sz w:val="40"/>
          <w:szCs w:val="40"/>
        </w:rPr>
        <w:t>10</w:t>
      </w:r>
      <w:r w:rsidR="00A40067">
        <w:rPr>
          <w:rFonts w:ascii="Calisto MT" w:hAnsi="Calisto MT" w:cs="Calisto MT"/>
          <w:b/>
          <w:bCs/>
          <w:sz w:val="40"/>
          <w:szCs w:val="40"/>
        </w:rPr>
        <w:t>.2</w:t>
      </w:r>
      <w:r w:rsidR="00A40067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A40067" w14:paraId="0C893F2A" w14:textId="77777777" w:rsidTr="00A40067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35E46F1" w14:textId="77777777" w:rsidR="00A40067" w:rsidRDefault="00A40067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22D4409A" w14:textId="77777777" w:rsidR="00A40067" w:rsidRDefault="00A4006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43BF1E80" w14:textId="77777777" w:rsidR="00A40067" w:rsidRDefault="00A4006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601E414" w14:textId="77777777" w:rsidR="00A40067" w:rsidRDefault="00A4006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619782FE" w14:textId="77777777" w:rsidR="00A40067" w:rsidRDefault="00A40067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06581A" w14:paraId="302C6099" w14:textId="77777777" w:rsidTr="00792CF0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1516843916"/>
            <w:placeholder>
              <w:docPart w:val="217E3E1365EF4E8B993E67D155BD754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848EF86" w14:textId="151AE98E" w:rsidR="0006581A" w:rsidRDefault="0006581A" w:rsidP="0006581A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111/03/12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9A32C" w14:textId="7777777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5B15D" w14:textId="669788A1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29A8" w14:textId="5DE869EE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FC4E906" w14:textId="58CE0F71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操作治療學及實作</w:t>
            </w:r>
          </w:p>
        </w:tc>
      </w:tr>
      <w:tr w:rsidR="0006581A" w14:paraId="7A541682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AA1F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5273F" w14:textId="77777777" w:rsidR="0006581A" w:rsidRDefault="0006581A" w:rsidP="0006581A">
            <w:pPr>
              <w:rPr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FA0BC" w14:textId="70955D12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</w:t>
            </w:r>
            <w:r>
              <w:rPr>
                <w:rFonts w:ascii="Calisto MT" w:hAnsi="Calisto MT" w:cs="Calisto MT" w:hint="eastAsia"/>
              </w:rPr>
              <w:t>8</w:t>
            </w:r>
            <w:r>
              <w:rPr>
                <w:rFonts w:ascii="Calisto MT" w:hAnsi="Calisto MT" w:cs="Calisto MT"/>
              </w:rPr>
              <w:t>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7-10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62815" w14:textId="4EEADFCB" w:rsidR="0006581A" w:rsidRDefault="0006581A" w:rsidP="0006581A">
            <w:pPr>
              <w:spacing w:line="480" w:lineRule="auto"/>
              <w:jc w:val="center"/>
              <w:rPr>
                <w:rFonts w:ascii="標楷體" w:hAnsi="標楷體" w:cs="Calisto MT"/>
              </w:rPr>
            </w:pPr>
            <w:r>
              <w:rPr>
                <w:rFonts w:ascii="Calisto MT" w:hAnsi="Calisto MT" w:cs="Calisto MT" w:hint="eastAsia"/>
              </w:rPr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F7C9B06" w14:textId="22B8649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神經系統</w:t>
            </w:r>
          </w:p>
        </w:tc>
      </w:tr>
      <w:tr w:rsidR="0006581A" w14:paraId="55324DEB" w14:textId="77777777" w:rsidTr="00792CF0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598026851"/>
            <w:placeholder>
              <w:docPart w:val="3AD801CB6196429D9D6F8389500E6512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0778F" w14:textId="789BCEC4" w:rsidR="0006581A" w:rsidRDefault="0006581A" w:rsidP="0006581A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/>
                  </w:rPr>
                  <w:t>111/04/09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6604" w14:textId="7777777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182B7" w14:textId="39A20CC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8977" w14:textId="27DE1EC1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1264BAF" w14:textId="580DA27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生物力學</w:t>
            </w:r>
          </w:p>
        </w:tc>
      </w:tr>
      <w:tr w:rsidR="0006581A" w14:paraId="50EB0B33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405F1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B2AA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6DB80" w14:textId="257A658B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13:45~16:25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6-8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FC319" w14:textId="17B7FBBD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標楷體" w:hAnsi="標楷體" w:hint="eastAsia"/>
                <w:color w:val="000000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78C6AD4" w14:textId="4CE7801D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 w:hint="eastAsia"/>
              </w:rPr>
              <w:t>熱療學</w:t>
            </w:r>
          </w:p>
        </w:tc>
      </w:tr>
      <w:tr w:rsidR="0006581A" w14:paraId="40D540FF" w14:textId="77777777" w:rsidTr="00792CF0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-2049286389"/>
            <w:placeholder>
              <w:docPart w:val="4654BD7011A84FE287603D034F54EA2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419889B" w14:textId="2A493555" w:rsidR="0006581A" w:rsidRDefault="0006581A" w:rsidP="0006581A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/>
                  </w:rPr>
                  <w:t>111/04/23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A7D6C" w14:textId="7777777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6D47" w14:textId="4962FA8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09:10~14:35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2-6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1CD9" w14:textId="25BB6DC3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792ABCB" w14:textId="098691DB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基礎物理治療學</w:t>
            </w:r>
          </w:p>
        </w:tc>
      </w:tr>
      <w:tr w:rsidR="0006581A" w14:paraId="4CD13187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3D98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6CA96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9238" w14:textId="3CAEB01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14:40~17:25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7-9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2AE4" w14:textId="57047332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36FE1750" w14:textId="5E6200FC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電療</w:t>
            </w:r>
            <w:bookmarkStart w:id="0" w:name="_GoBack"/>
            <w:bookmarkEnd w:id="0"/>
            <w:r>
              <w:rPr>
                <w:rFonts w:ascii="Calisto MT" w:hAnsi="Calisto MT" w:cs="Calisto MT" w:hint="eastAsia"/>
              </w:rPr>
              <w:t>學</w:t>
            </w:r>
          </w:p>
        </w:tc>
      </w:tr>
      <w:tr w:rsidR="0006581A" w14:paraId="3E67D708" w14:textId="77777777" w:rsidTr="00792CF0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08087089"/>
            <w:placeholder>
              <w:docPart w:val="C3993298127040C4A7D4E31F8BEE88C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065DD3D" w14:textId="21D2790C" w:rsidR="0006581A" w:rsidRDefault="0006581A" w:rsidP="0006581A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/>
                  </w:rPr>
                  <w:t>111/05/07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534CB" w14:textId="7777777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71C1A" w14:textId="7457354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C872" w14:textId="4B051F0D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43AF7D54" w14:textId="7125FF52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  <w:tr w:rsidR="0006581A" w14:paraId="2D54ED6C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2DBE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91B7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DC18" w14:textId="5503AF7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13:45~17:25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6-9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4A8D" w14:textId="1E464EE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7996E826" w14:textId="64A7CAFC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肌動學</w:t>
            </w:r>
          </w:p>
        </w:tc>
      </w:tr>
      <w:tr w:rsidR="0006581A" w14:paraId="22133B7A" w14:textId="77777777" w:rsidTr="00792CF0">
        <w:trPr>
          <w:trHeight w:val="283"/>
          <w:jc w:val="center"/>
        </w:trPr>
        <w:sdt>
          <w:sdtPr>
            <w:rPr>
              <w:rFonts w:ascii="Calisto MT" w:hAnsi="Calisto MT" w:cs="Calisto MT"/>
            </w:rPr>
            <w:id w:val="1110084139"/>
            <w:placeholder>
              <w:docPart w:val="7F3ED80BB9DF4466A180F36D54AA5BCB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14:paraId="2E250634" w14:textId="2D95045E" w:rsidR="0006581A" w:rsidRDefault="0006581A" w:rsidP="0006581A">
                <w:pPr>
                  <w:jc w:val="center"/>
                  <w:rPr>
                    <w:rFonts w:ascii="Calisto MT" w:hAnsi="Calisto MT" w:cs="Calisto MT"/>
                    <w:lang w:eastAsia="zh-CN"/>
                  </w:rPr>
                </w:pPr>
                <w:r>
                  <w:rPr>
                    <w:rFonts w:ascii="Calisto MT" w:hAnsi="Calisto MT" w:cs="Calisto MT"/>
                  </w:rPr>
                  <w:t>111/05/21 (</w:t>
                </w:r>
                <w:r>
                  <w:rPr>
                    <w:rFonts w:ascii="Calisto MT" w:hAnsi="Calisto MT" w:cs="Calisto MT" w:hint="eastAsia"/>
                  </w:rPr>
                  <w:t>六</w:t>
                </w:r>
                <w:r>
                  <w:rPr>
                    <w:rFonts w:ascii="Calisto MT" w:hAnsi="Calisto MT" w:cs="Calisto MT"/>
                  </w:rPr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5D6BB4AF" w14:textId="7777777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F7578" w14:textId="20724AB2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09:10~11:00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2-3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328A" w14:textId="639BF29D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F81CFF2" w14:textId="4843A58C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輔具學</w:t>
            </w:r>
          </w:p>
        </w:tc>
      </w:tr>
      <w:tr w:rsidR="0006581A" w14:paraId="66928F60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6DD7283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087EF877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9DCA" w14:textId="46416567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11:05~11:55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4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F678" w14:textId="75B769A4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2B473A41" w14:textId="388B5E02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物理治療基礎學考試</w:t>
            </w:r>
          </w:p>
        </w:tc>
      </w:tr>
      <w:tr w:rsidR="0006581A" w14:paraId="02E29ED4" w14:textId="77777777" w:rsidTr="00792CF0">
        <w:trPr>
          <w:trHeight w:val="28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F9345D2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6FEA4B00" w14:textId="77777777" w:rsidR="0006581A" w:rsidRDefault="0006581A" w:rsidP="0006581A">
            <w:pPr>
              <w:rPr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0A4C244F" w14:textId="4B9A284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12:50~13:40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 xml:space="preserve"> 5 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6198DFE" w14:textId="070BA05A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D6911F4" w14:textId="55BDA539" w:rsidR="0006581A" w:rsidRDefault="0006581A" w:rsidP="0006581A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物理治療技術學考試</w:t>
            </w:r>
          </w:p>
        </w:tc>
      </w:tr>
    </w:tbl>
    <w:p w14:paraId="48F3FEEB" w14:textId="44F7DF8D" w:rsidR="00AE342C" w:rsidRDefault="00792CF0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110</w:t>
      </w:r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A14AF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8764EC" w14:textId="77777777"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342"/>
        <w:gridCol w:w="1634"/>
        <w:gridCol w:w="6067"/>
      </w:tblGrid>
      <w:tr w:rsidR="008A14AF" w:rsidRPr="00230B22" w14:paraId="4A1A9643" w14:textId="77777777" w:rsidTr="00565B3E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8CA0" w14:textId="21316144" w:rsidR="008A14AF" w:rsidRPr="008A14AF" w:rsidRDefault="00A40067" w:rsidP="008A14AF">
            <w:pPr>
              <w:spacing w:line="200" w:lineRule="exact"/>
            </w:pPr>
            <w:r>
              <w:t>1</w:t>
            </w:r>
            <w:r w:rsidR="00277BB8">
              <w:rPr>
                <w:rFonts w:hint="eastAsia"/>
              </w:rPr>
              <w:t>1</w:t>
            </w:r>
            <w:r w:rsidR="00277BB8">
              <w:t>1</w:t>
            </w:r>
            <w:r w:rsidR="008A14AF" w:rsidRPr="00692574">
              <w:t>.</w:t>
            </w:r>
            <w:r>
              <w:rPr>
                <w:rFonts w:hint="eastAsia"/>
              </w:rPr>
              <w:t>05</w:t>
            </w:r>
            <w:r>
              <w:t>.</w:t>
            </w:r>
            <w:r w:rsidR="00277BB8">
              <w:rPr>
                <w:rFonts w:hint="eastAsia"/>
              </w:rPr>
              <w:t>07</w:t>
            </w:r>
            <w:r>
              <w:rPr>
                <w:rFonts w:hint="eastAsia"/>
              </w:rPr>
              <w:t xml:space="preserve"> </w:t>
            </w:r>
            <w:r w:rsidR="008A14AF" w:rsidRPr="00692574">
              <w:t>(</w:t>
            </w:r>
            <w:r w:rsidR="008A14AF" w:rsidRPr="00692574">
              <w:t>六</w:t>
            </w:r>
            <w:r w:rsidR="008A14AF" w:rsidRPr="00692574">
              <w:t>)13:45-17:25 (</w:t>
            </w:r>
            <w:r w:rsidR="008A14AF" w:rsidRPr="00692574">
              <w:t>第</w:t>
            </w:r>
            <w:r w:rsidR="008A14AF" w:rsidRPr="00692574">
              <w:t>6-9</w:t>
            </w:r>
            <w:r w:rsidR="008A14AF" w:rsidRPr="00692574">
              <w:t>節</w:t>
            </w:r>
            <w:r w:rsidR="008A14AF" w:rsidRPr="00692574">
              <w:t>)</w:t>
            </w:r>
          </w:p>
        </w:tc>
      </w:tr>
      <w:tr w:rsidR="008A14AF" w:rsidRPr="00230B22" w14:paraId="3DB56F8C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74C2" w14:textId="77777777" w:rsidR="008A14AF" w:rsidRPr="00230B22" w:rsidRDefault="008A14AF" w:rsidP="008E14D4">
            <w:pPr>
              <w:jc w:val="center"/>
            </w:pPr>
            <w:r w:rsidRPr="00230B22">
              <w:t>時間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3050" w14:textId="77777777" w:rsidR="008A14AF" w:rsidRPr="00230B22" w:rsidRDefault="008A14AF" w:rsidP="008E14D4">
            <w:pPr>
              <w:jc w:val="center"/>
            </w:pPr>
            <w:r w:rsidRPr="00230B22">
              <w:t>姓名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2E06" w14:textId="77777777" w:rsidR="008A14AF" w:rsidRPr="00230B22" w:rsidRDefault="008A14AF" w:rsidP="008E14D4">
            <w:pPr>
              <w:jc w:val="center"/>
            </w:pPr>
            <w:r w:rsidRPr="00230B22">
              <w:t>題目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8887" w14:textId="77777777" w:rsidR="008A14AF" w:rsidRPr="00230B22" w:rsidRDefault="008A14AF" w:rsidP="00565B3E">
            <w:pPr>
              <w:spacing w:line="260" w:lineRule="exact"/>
              <w:jc w:val="both"/>
            </w:pPr>
            <w:r w:rsidRPr="00230B22">
              <w:t>內容</w:t>
            </w:r>
          </w:p>
        </w:tc>
      </w:tr>
      <w:tr w:rsidR="008A14AF" w:rsidRPr="00230B22" w14:paraId="6417C500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12CA" w14:textId="58BD3FC1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13:45-14:00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3C8" w14:textId="77AAF504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柯禹君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780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Muscle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3E8A" w14:textId="742802BB" w:rsidR="003B0BDE" w:rsidRDefault="003B0BDE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Different types muscle contraction, including isometric, concentric, eccentric, isotonic and isokinetic</w:t>
            </w:r>
          </w:p>
          <w:p w14:paraId="282B5166" w14:textId="23555009" w:rsidR="008A14AF" w:rsidRPr="00230B22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Length</w:t>
            </w:r>
            <w:r w:rsidR="00F171AA">
              <w:rPr>
                <w:rFonts w:hint="eastAsia"/>
              </w:rPr>
              <w:t>-</w:t>
            </w:r>
            <w:r w:rsidRPr="00230B22">
              <w:t xml:space="preserve">tension </w:t>
            </w:r>
            <w:r w:rsidR="00F171AA">
              <w:t xml:space="preserve">and force-velocity </w:t>
            </w:r>
            <w:r w:rsidRPr="00230B22">
              <w:t>relationship</w:t>
            </w:r>
          </w:p>
          <w:p w14:paraId="20DE6EC7" w14:textId="1F3351FB" w:rsidR="008A14AF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Active and passive insufficiency</w:t>
            </w:r>
          </w:p>
          <w:p w14:paraId="104C8F07" w14:textId="44BDB4C0" w:rsidR="008A14AF" w:rsidRPr="00230B22" w:rsidRDefault="00116958" w:rsidP="003B0BD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>
              <w:rPr>
                <w:rFonts w:hint="eastAsia"/>
              </w:rPr>
              <w:t>S</w:t>
            </w:r>
            <w:r>
              <w:t>tretch-shortening cycle (SSC)</w:t>
            </w:r>
          </w:p>
        </w:tc>
      </w:tr>
      <w:tr w:rsidR="008A14AF" w:rsidRPr="00230B22" w14:paraId="183FACE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7972" w14:textId="15A37D0D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14:00-14:15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128E" w14:textId="76175A54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江懿芳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D3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Joint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4148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Types of joints</w:t>
            </w:r>
          </w:p>
          <w:p w14:paraId="2F525FF1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Accessory movements, including spinning, rolling, sliding, distraction and compression</w:t>
            </w:r>
          </w:p>
          <w:p w14:paraId="063772E7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Convex and concave rule and its application to joint mobilization</w:t>
            </w:r>
          </w:p>
        </w:tc>
      </w:tr>
      <w:tr w:rsidR="008A14AF" w:rsidRPr="00230B22" w14:paraId="4AAD5988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A1C52" w14:textId="11EFCF56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14:15-14:30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6B48" w14:textId="3F002D62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馮愷怡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55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Glenohumeral joint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90F1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>
              <w:t xml:space="preserve">Structures </w:t>
            </w:r>
            <w:r w:rsidRPr="00230B22">
              <w:t>for shoulder stability</w:t>
            </w:r>
          </w:p>
          <w:p w14:paraId="0C882C92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 w:rsidRPr="00230B22">
              <w:t>Rotator cuff</w:t>
            </w:r>
          </w:p>
          <w:p w14:paraId="5F22874C" w14:textId="29876DAE" w:rsidR="008A14AF" w:rsidRPr="00230B22" w:rsidRDefault="008A14AF" w:rsidP="00F954FD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</w:pPr>
            <w:r w:rsidRPr="00230B22">
              <w:t>Glenohumeral rhythm and shoulder impingement</w:t>
            </w:r>
            <w:r w:rsidR="003B0BDE">
              <w:rPr>
                <w:rFonts w:hint="eastAsia"/>
              </w:rPr>
              <w:t xml:space="preserve"> (i</w:t>
            </w:r>
            <w:r w:rsidR="003B0BDE">
              <w:t>nternal/external</w:t>
            </w:r>
            <w:r w:rsidR="00F954FD">
              <w:t>, primary/secondary, anterior/posterior)</w:t>
            </w:r>
          </w:p>
        </w:tc>
      </w:tr>
      <w:tr w:rsidR="008A14AF" w:rsidRPr="00230B22" w14:paraId="789975AC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97F6" w14:textId="54BA0826" w:rsidR="008A14AF" w:rsidRPr="00230B22" w:rsidRDefault="0052024D" w:rsidP="008E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14:30-14:45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A53C" w14:textId="01100DF1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范金玉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EC2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Wrist and hand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6996" w14:textId="4576235A" w:rsidR="008A14AF" w:rsidRDefault="008A14AF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rPr>
                <w:rFonts w:hint="eastAsia"/>
              </w:rPr>
              <w:t>A</w:t>
            </w:r>
            <w:r>
              <w:t>xis of wrist motion</w:t>
            </w:r>
            <w:r w:rsidR="006F211D">
              <w:t xml:space="preserve"> (</w:t>
            </w:r>
            <w:r>
              <w:t>flexion</w:t>
            </w:r>
            <w:r w:rsidR="00F954FD">
              <w:t>/</w:t>
            </w:r>
            <w:r>
              <w:t>extension, radial</w:t>
            </w:r>
            <w:r w:rsidR="00F954FD">
              <w:t>/</w:t>
            </w:r>
            <w:r>
              <w:t>ulnar deviation and supination</w:t>
            </w:r>
            <w:r w:rsidR="00F954FD">
              <w:t>/</w:t>
            </w:r>
            <w:r>
              <w:t>pronation</w:t>
            </w:r>
            <w:r w:rsidR="006F211D">
              <w:t>)</w:t>
            </w:r>
          </w:p>
          <w:p w14:paraId="192557E0" w14:textId="57BD6060" w:rsidR="006F211D" w:rsidRPr="00230B22" w:rsidRDefault="006F211D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t>Wrist double V system and flexor pulley system</w:t>
            </w:r>
          </w:p>
          <w:p w14:paraId="2B22FEE6" w14:textId="69674D1E" w:rsidR="008A14AF" w:rsidRPr="00230B22" w:rsidRDefault="008A14AF" w:rsidP="006F211D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 w:rsidRPr="00230B22">
              <w:t>Wrist/hand deformities after nerve injury</w:t>
            </w:r>
            <w:r w:rsidR="006F211D">
              <w:t xml:space="preserve"> or tendon rupture</w:t>
            </w:r>
          </w:p>
        </w:tc>
      </w:tr>
      <w:tr w:rsidR="008A14AF" w:rsidRPr="00230B22" w14:paraId="60CD30F1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990" w14:textId="090EC083" w:rsidR="008A14AF" w:rsidRPr="00230B22" w:rsidRDefault="0052024D" w:rsidP="008E14D4">
            <w:pPr>
              <w:spacing w:line="240" w:lineRule="exact"/>
              <w:jc w:val="center"/>
              <w:rPr>
                <w:rFonts w:eastAsia="新細明體"/>
                <w:color w:val="000000"/>
              </w:rPr>
            </w:pPr>
            <w:r>
              <w:rPr>
                <w:rFonts w:eastAsia="新細明體"/>
                <w:color w:val="000000"/>
              </w:rPr>
              <w:t>14:45-15:00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D961" w14:textId="5A91F82C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劉秋豪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1D53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Pelvis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F71B" w14:textId="2891EC02" w:rsidR="008A14AF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core muscles in sagittal pelvic stability</w:t>
            </w:r>
          </w:p>
          <w:p w14:paraId="0117E20C" w14:textId="0D345C85" w:rsidR="00F954FD" w:rsidRPr="00230B22" w:rsidRDefault="00F954FD" w:rsidP="00F954FD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Lower cross syndrome</w:t>
            </w:r>
          </w:p>
          <w:p w14:paraId="088BE7D2" w14:textId="77777777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hip abductors in frontal pelvic stability</w:t>
            </w:r>
          </w:p>
          <w:p w14:paraId="7A491590" w14:textId="004A04F3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Trendelenburg sign and lurch</w:t>
            </w:r>
          </w:p>
        </w:tc>
      </w:tr>
      <w:tr w:rsidR="008A14AF" w:rsidRPr="00230B22" w14:paraId="123089E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82AA" w14:textId="77777777" w:rsidR="008A14AF" w:rsidRPr="00230B22" w:rsidRDefault="008A14AF" w:rsidP="008E14D4">
            <w:pPr>
              <w:spacing w:line="260" w:lineRule="exact"/>
              <w:jc w:val="center"/>
            </w:pPr>
          </w:p>
        </w:tc>
      </w:tr>
      <w:tr w:rsidR="008A14AF" w:rsidRPr="00230B22" w14:paraId="466A38ED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1E97" w14:textId="15FC134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15:00-15:15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6A5B" w14:textId="46C2706E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林子涵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2DA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Knee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791B" w14:textId="77777777" w:rsidR="008A14AF" w:rsidRPr="00230B22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Structures for knee stability, including ligaments, meniscus and muscles</w:t>
            </w:r>
          </w:p>
          <w:p w14:paraId="172512BA" w14:textId="0A49C9AE" w:rsidR="006F211D" w:rsidRDefault="006F211D" w:rsidP="006F211D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Screw home mechanism</w:t>
            </w:r>
          </w:p>
          <w:p w14:paraId="7783DB75" w14:textId="77777777" w:rsidR="00F954FD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Role and motion of patella during knee movement</w:t>
            </w:r>
            <w:r w:rsidR="00B34ED3">
              <w:rPr>
                <w:rFonts w:hint="eastAsia"/>
              </w:rPr>
              <w:t>,</w:t>
            </w:r>
            <w:r w:rsidR="00B34ED3">
              <w:t xml:space="preserve"> </w:t>
            </w:r>
          </w:p>
          <w:p w14:paraId="4167CE82" w14:textId="12AAE0CF" w:rsidR="008A14AF" w:rsidRPr="00230B22" w:rsidRDefault="00F954FD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>
              <w:t>P</w:t>
            </w:r>
            <w:r w:rsidR="00B34ED3">
              <w:t>atellofemoral joint stress during open-chain and closed-chain movements</w:t>
            </w:r>
          </w:p>
        </w:tc>
      </w:tr>
      <w:tr w:rsidR="008A14AF" w:rsidRPr="00230B22" w14:paraId="71059A4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C4EB" w14:textId="027C01F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15:15:15:30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6FFF" w14:textId="7BCB2071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李沁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5098" w14:textId="77777777" w:rsidR="008A14AF" w:rsidRPr="00230B22" w:rsidRDefault="008A14AF" w:rsidP="008E14D4">
            <w:pPr>
              <w:jc w:val="center"/>
            </w:pPr>
            <w:r w:rsidRPr="00230B22">
              <w:t>Foot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196" w14:textId="79DF99AE" w:rsidR="008A14AF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Structure and role of foot arches</w:t>
            </w:r>
          </w:p>
          <w:p w14:paraId="12179B74" w14:textId="0AE33E32" w:rsidR="00B34ED3" w:rsidRPr="00230B22" w:rsidRDefault="00B34ED3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>
              <w:rPr>
                <w:rFonts w:hint="eastAsia"/>
              </w:rPr>
              <w:t>S</w:t>
            </w:r>
            <w:r>
              <w:t>tructures to support foot arches</w:t>
            </w:r>
          </w:p>
          <w:p w14:paraId="4A477D37" w14:textId="77777777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Evaluation of foot alignment</w:t>
            </w:r>
          </w:p>
          <w:p w14:paraId="339B89E3" w14:textId="09AAD5FA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Deformities of forefoot</w:t>
            </w:r>
            <w:r w:rsidR="00B34ED3">
              <w:t>,</w:t>
            </w:r>
            <w:r w:rsidRPr="00230B22">
              <w:t xml:space="preserve"> rearfoot</w:t>
            </w:r>
            <w:r w:rsidR="00B34ED3">
              <w:t xml:space="preserve"> and flatfoot</w:t>
            </w:r>
          </w:p>
        </w:tc>
      </w:tr>
      <w:tr w:rsidR="008A14AF" w:rsidRPr="00230B22" w14:paraId="69DFF336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C886" w14:textId="6A63B6D8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15:30-15:45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B862" w14:textId="79EB991E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曾潁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839C" w14:textId="77777777" w:rsidR="008A14AF" w:rsidRPr="00230B22" w:rsidRDefault="008A14AF" w:rsidP="008E14D4">
            <w:pPr>
              <w:spacing w:line="240" w:lineRule="exact"/>
              <w:jc w:val="center"/>
            </w:pPr>
            <w:r w:rsidRPr="00230B22">
              <w:t>Spine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C2C0" w14:textId="7C55C635" w:rsidR="008A14AF" w:rsidRPr="00230B22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 xml:space="preserve">Morphology of cervical, </w:t>
            </w:r>
            <w:r w:rsidR="00B34ED3" w:rsidRPr="00230B22">
              <w:t>thoracic,</w:t>
            </w:r>
            <w:r w:rsidRPr="00230B22">
              <w:t xml:space="preserve"> and lumbar spines</w:t>
            </w:r>
          </w:p>
          <w:p w14:paraId="757519BC" w14:textId="77777777" w:rsidR="008A14AF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>Comparison of mobility (ROM) among C, T and L spines</w:t>
            </w:r>
          </w:p>
          <w:p w14:paraId="28694745" w14:textId="51FD6674" w:rsidR="008A14AF" w:rsidRPr="00230B22" w:rsidRDefault="00B34ED3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>
              <w:t>Deformities of spine in sagittal and frontal planes</w:t>
            </w:r>
          </w:p>
        </w:tc>
      </w:tr>
      <w:tr w:rsidR="008A14AF" w:rsidRPr="00230B22" w14:paraId="40F2145B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53F4" w14:textId="0E6A6812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15:45-16:00</w:t>
            </w:r>
          </w:p>
          <w:p w14:paraId="55DBA2B6" w14:textId="77777777" w:rsidR="008A14AF" w:rsidRPr="00230B22" w:rsidRDefault="008A14AF" w:rsidP="008E14D4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0F9C" w14:textId="03A20188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林竑廷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B84D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Improving muscle performance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39A4" w14:textId="5A2C7D38" w:rsidR="008A14AF" w:rsidRDefault="00F954FD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C</w:t>
            </w:r>
            <w:r w:rsidR="008A14AF" w:rsidRPr="00230B22">
              <w:t>omparison of open</w:t>
            </w:r>
            <w:r>
              <w:t>-chain</w:t>
            </w:r>
            <w:r w:rsidR="008A14AF" w:rsidRPr="00230B22">
              <w:t xml:space="preserve"> and closed</w:t>
            </w:r>
            <w:r>
              <w:t>-</w:t>
            </w:r>
            <w:r w:rsidR="008A14AF" w:rsidRPr="00230B22">
              <w:t>chain</w:t>
            </w:r>
            <w:r>
              <w:t xml:space="preserve"> movements</w:t>
            </w:r>
          </w:p>
          <w:p w14:paraId="01B70267" w14:textId="06D45425" w:rsidR="00B34ED3" w:rsidRPr="00230B22" w:rsidRDefault="00B34ED3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SAID principle</w:t>
            </w:r>
          </w:p>
          <w:p w14:paraId="79800FFB" w14:textId="2EE61360" w:rsidR="008A14AF" w:rsidRPr="00230B22" w:rsidRDefault="008A14AF" w:rsidP="00B34ED3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</w:pPr>
            <w:r w:rsidRPr="00230B22">
              <w:t xml:space="preserve">Training </w:t>
            </w:r>
            <w:r w:rsidR="00B34ED3">
              <w:t>protocol</w:t>
            </w:r>
            <w:r w:rsidRPr="00230B22">
              <w:t>s for improving muscle strength, power and endurance</w:t>
            </w:r>
            <w:r w:rsidR="00B34ED3">
              <w:t xml:space="preserve"> (FITT)</w:t>
            </w:r>
          </w:p>
        </w:tc>
      </w:tr>
      <w:tr w:rsidR="008A14AF" w:rsidRPr="00230B22" w14:paraId="779BBF52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3D0C9" w14:textId="23273EBA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16:00-16:15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6DD0" w14:textId="71A66546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鄭雅軒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8049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Hip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1B14" w14:textId="3A4B6F31" w:rsidR="008A14AF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t xml:space="preserve">Alignment of femur bone, including </w:t>
            </w:r>
            <w:r w:rsidRPr="00230B22">
              <w:t>Q-angle, valgus</w:t>
            </w:r>
            <w:r>
              <w:t>-</w:t>
            </w:r>
            <w:r w:rsidRPr="00230B22">
              <w:t>varus</w:t>
            </w:r>
            <w:r>
              <w:t>, i</w:t>
            </w:r>
            <w:r w:rsidRPr="00230B22">
              <w:t>nclination angle</w:t>
            </w:r>
            <w:r>
              <w:t xml:space="preserve"> and anteversion-retroversion</w:t>
            </w:r>
          </w:p>
          <w:p w14:paraId="7AF57EF1" w14:textId="5E6DDF1E" w:rsidR="00796854" w:rsidRPr="00230B22" w:rsidRDefault="00796854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rPr>
                <w:rFonts w:hint="eastAsia"/>
              </w:rPr>
              <w:t>R</w:t>
            </w:r>
            <w:r>
              <w:t xml:space="preserve">elation among hip alignments (coxa valga/vara, anteversion/retroversion), knee alignments (genu valgum/varum), tibial alignment (torsion angle) and subtalar alignment (supination/pronation) </w:t>
            </w:r>
          </w:p>
          <w:p w14:paraId="1381DA2D" w14:textId="77777777" w:rsidR="008A14AF" w:rsidRPr="00230B22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Ro</w:t>
            </w:r>
            <w:r>
              <w:t>le of hip adductor in sagittal plane movement</w:t>
            </w:r>
          </w:p>
        </w:tc>
      </w:tr>
      <w:tr w:rsidR="008A14AF" w:rsidRPr="00230B22" w14:paraId="1759C27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797DD" w14:textId="77777777" w:rsidR="008A14AF" w:rsidRPr="00230B22" w:rsidRDefault="008A14AF" w:rsidP="008E14D4">
            <w:pPr>
              <w:spacing w:line="260" w:lineRule="exact"/>
              <w:jc w:val="center"/>
            </w:pPr>
            <w:r w:rsidRPr="00230B22">
              <w:t>10 minutes break</w:t>
            </w:r>
          </w:p>
        </w:tc>
      </w:tr>
      <w:tr w:rsidR="008A14AF" w:rsidRPr="00230B22" w14:paraId="64CF2C8B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2101" w14:textId="339E2449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16:15:16:30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1D47" w14:textId="07C87B60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梁永恆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CE37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Normal gait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C7E9" w14:textId="0D35D413" w:rsidR="008A14AF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Phases of normal gait</w:t>
            </w:r>
          </w:p>
          <w:p w14:paraId="651597B8" w14:textId="0B735812" w:rsidR="00131F00" w:rsidRPr="00230B22" w:rsidRDefault="00131F00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M</w:t>
            </w:r>
            <w:r>
              <w:t>uscle activities during phases</w:t>
            </w:r>
          </w:p>
          <w:p w14:paraId="49A1F209" w14:textId="77777777" w:rsidR="008A14AF" w:rsidRPr="00230B22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Evaluation of gait and common gait parameters</w:t>
            </w:r>
          </w:p>
        </w:tc>
      </w:tr>
      <w:tr w:rsidR="008A14AF" w:rsidRPr="00230B22" w14:paraId="493E9000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B233" w14:textId="54E2DFA2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16:30-16:45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4955" w14:textId="060EA935" w:rsidR="008A14AF" w:rsidRPr="008E14D4" w:rsidRDefault="003B0BDE" w:rsidP="008E14D4">
            <w:pPr>
              <w:jc w:val="center"/>
              <w:rPr>
                <w:rFonts w:ascii="標楷體" w:hAnsi="標楷體"/>
                <w:color w:val="000000"/>
              </w:rPr>
            </w:pPr>
            <w:r w:rsidRPr="003B0BDE">
              <w:rPr>
                <w:rFonts w:ascii="標楷體" w:hAnsi="標楷體" w:hint="eastAsia"/>
                <w:color w:val="000000"/>
              </w:rPr>
              <w:t>何凱荏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336FF" w14:textId="77777777" w:rsidR="008A14AF" w:rsidRPr="00230B22" w:rsidRDefault="008A14AF" w:rsidP="008E14D4">
            <w:pPr>
              <w:jc w:val="center"/>
            </w:pPr>
            <w:r w:rsidRPr="00230B22">
              <w:t>Abnormal gait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18470" w14:textId="77777777" w:rsidR="008A14AF" w:rsidRPr="00230B22" w:rsidRDefault="008A14AF" w:rsidP="008A14AF">
            <w:pPr>
              <w:pStyle w:val="a7"/>
              <w:numPr>
                <w:ilvl w:val="0"/>
                <w:numId w:val="14"/>
              </w:numPr>
              <w:spacing w:line="240" w:lineRule="exact"/>
              <w:ind w:leftChars="0"/>
              <w:jc w:val="both"/>
            </w:pPr>
            <w:r w:rsidRPr="00230B22">
              <w:t>Abnormal gait due to muscle tightness</w:t>
            </w:r>
          </w:p>
          <w:p w14:paraId="09AD0A76" w14:textId="77777777" w:rsidR="008A14AF" w:rsidRDefault="008A14AF" w:rsidP="008A14AF">
            <w:pPr>
              <w:pStyle w:val="a7"/>
              <w:numPr>
                <w:ilvl w:val="0"/>
                <w:numId w:val="14"/>
              </w:numPr>
              <w:spacing w:line="240" w:lineRule="exact"/>
              <w:ind w:leftChars="0"/>
              <w:jc w:val="both"/>
            </w:pPr>
            <w:r w:rsidRPr="00230B22">
              <w:t>Abnormal gait due to muscle weakness</w:t>
            </w:r>
          </w:p>
          <w:p w14:paraId="6012B88B" w14:textId="0E7D006C" w:rsidR="00131F00" w:rsidRPr="00230B22" w:rsidRDefault="00131F00" w:rsidP="008A14AF">
            <w:pPr>
              <w:pStyle w:val="a7"/>
              <w:numPr>
                <w:ilvl w:val="0"/>
                <w:numId w:val="14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A</w:t>
            </w:r>
            <w:r>
              <w:t>bnormal gait due to neurological disorders</w:t>
            </w:r>
          </w:p>
        </w:tc>
      </w:tr>
    </w:tbl>
    <w:p w14:paraId="0027323C" w14:textId="77777777" w:rsidR="00B37CAB" w:rsidRPr="00E74223" w:rsidRDefault="00B32FA4" w:rsidP="008A14AF">
      <w:pPr>
        <w:spacing w:line="240" w:lineRule="exact"/>
        <w:rPr>
          <w:color w:val="FF0000"/>
        </w:rPr>
      </w:pPr>
      <w:r w:rsidRPr="00E74223">
        <w:rPr>
          <w:rFonts w:hint="eastAsia"/>
          <w:color w:val="FF0000"/>
        </w:rPr>
        <w:t>註：報告最後需附加與該題目內容相關之歷屆（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8D3EC8">
        <w:rPr>
          <w:rFonts w:hint="eastAsia"/>
          <w:color w:val="FF0000"/>
        </w:rPr>
        <w:t>9</w:t>
      </w:r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7ABEE04A" w14:textId="77777777" w:rsidR="00A035DF" w:rsidRDefault="00A035DF" w:rsidP="005A1751">
      <w:pPr>
        <w:spacing w:line="240" w:lineRule="exact"/>
      </w:pPr>
    </w:p>
    <w:p w14:paraId="07AF7571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713929F8" w14:textId="7AE53149" w:rsidR="008C48D5" w:rsidRDefault="00387700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387700">
        <w:rPr>
          <w:sz w:val="21"/>
        </w:rPr>
        <w:t>Houglum, P. A., &amp; Bertoti, D. B. (2011). </w:t>
      </w:r>
      <w:r w:rsidRPr="00387700">
        <w:rPr>
          <w:i/>
          <w:iCs/>
          <w:sz w:val="21"/>
        </w:rPr>
        <w:t>Brunnstrom's clinical kinesiology</w:t>
      </w:r>
      <w:r w:rsidRPr="00387700">
        <w:rPr>
          <w:sz w:val="21"/>
        </w:rPr>
        <w:t>. FA Davis.</w:t>
      </w:r>
    </w:p>
    <w:p w14:paraId="7704C0E9" w14:textId="6C85FB36" w:rsidR="00387700" w:rsidRDefault="00C30239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C30239">
        <w:rPr>
          <w:rFonts w:hint="eastAsia"/>
          <w:sz w:val="21"/>
        </w:rPr>
        <w:t>李映琪等譯。</w:t>
      </w:r>
      <w:r w:rsidRPr="00C30239">
        <w:rPr>
          <w:rFonts w:hint="eastAsia"/>
          <w:sz w:val="21"/>
        </w:rPr>
        <w:t>(</w:t>
      </w:r>
      <w:r w:rsidRPr="00C30239">
        <w:rPr>
          <w:sz w:val="21"/>
        </w:rPr>
        <w:t>2020</w:t>
      </w:r>
      <w:r w:rsidRPr="00C30239">
        <w:rPr>
          <w:rFonts w:hint="eastAsia"/>
          <w:sz w:val="21"/>
        </w:rPr>
        <w:t>)</w:t>
      </w:r>
      <w:r w:rsidRPr="00C30239">
        <w:rPr>
          <w:rFonts w:hint="eastAsia"/>
          <w:sz w:val="21"/>
        </w:rPr>
        <w:t>。</w:t>
      </w:r>
      <w:r w:rsidR="00387700" w:rsidRPr="00387700">
        <w:rPr>
          <w:i/>
          <w:iCs/>
          <w:sz w:val="21"/>
        </w:rPr>
        <w:t>基礎肌動學</w:t>
      </w:r>
      <w:r w:rsidR="00387700" w:rsidRPr="00387700">
        <w:rPr>
          <w:i/>
          <w:iCs/>
          <w:sz w:val="21"/>
        </w:rPr>
        <w:t>(</w:t>
      </w:r>
      <w:r w:rsidR="00387700" w:rsidRPr="00387700">
        <w:rPr>
          <w:i/>
          <w:iCs/>
          <w:sz w:val="21"/>
        </w:rPr>
        <w:t>第三版</w:t>
      </w:r>
      <w:r w:rsidR="00387700" w:rsidRPr="00387700">
        <w:rPr>
          <w:i/>
          <w:iCs/>
          <w:sz w:val="21"/>
        </w:rPr>
        <w:t>)</w:t>
      </w:r>
      <w:r w:rsidRPr="00C30239">
        <w:rPr>
          <w:rFonts w:hint="eastAsia"/>
          <w:sz w:val="21"/>
        </w:rPr>
        <w:t>。台灣愛思唯爾</w:t>
      </w:r>
    </w:p>
    <w:p w14:paraId="6B03277F" w14:textId="3353D0EB" w:rsidR="00131F00" w:rsidRPr="00B755BB" w:rsidRDefault="00131F00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B755BB">
        <w:rPr>
          <w:color w:val="222222"/>
          <w:sz w:val="20"/>
          <w:szCs w:val="20"/>
          <w:shd w:val="clear" w:color="auto" w:fill="FFFFFF"/>
        </w:rPr>
        <w:t>Neumann, D. A. (2010). Kinesiology of the musculoskeletal system; Foundation for rehabilitation. </w:t>
      </w:r>
      <w:r w:rsidRPr="00B755BB">
        <w:rPr>
          <w:i/>
          <w:iCs/>
          <w:color w:val="222222"/>
          <w:sz w:val="20"/>
          <w:szCs w:val="20"/>
          <w:shd w:val="clear" w:color="auto" w:fill="FFFFFF"/>
        </w:rPr>
        <w:t>Mosby &amp; Elsevier</w:t>
      </w:r>
      <w:r w:rsidRPr="00B755BB">
        <w:rPr>
          <w:color w:val="222222"/>
          <w:sz w:val="20"/>
          <w:szCs w:val="20"/>
          <w:shd w:val="clear" w:color="auto" w:fill="FFFFFF"/>
        </w:rPr>
        <w:t>.</w:t>
      </w:r>
    </w:p>
    <w:p w14:paraId="45A0BD6C" w14:textId="77777777" w:rsidR="00387700" w:rsidRPr="00387700" w:rsidRDefault="00387700" w:rsidP="00C30239">
      <w:pPr>
        <w:rPr>
          <w:sz w:val="21"/>
        </w:rPr>
      </w:pPr>
    </w:p>
    <w:p w14:paraId="390BF898" w14:textId="77777777" w:rsidR="00DE0445" w:rsidRPr="008C48D5" w:rsidRDefault="00DE0445" w:rsidP="005A1751">
      <w:pPr>
        <w:spacing w:line="240" w:lineRule="exact"/>
      </w:pPr>
    </w:p>
    <w:p w14:paraId="1B4CAF78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67F456AC" w14:textId="6396978C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系上公布後一週內以電子郵件和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楊文傑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老師聯繫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hyperlink r:id="rId8" w:history="1">
        <w:r w:rsidR="006949FB" w:rsidRPr="006949FB">
          <w:rPr>
            <w:rStyle w:val="a6"/>
            <w:b/>
            <w:bCs/>
            <w:kern w:val="0"/>
            <w:sz w:val="22"/>
            <w:szCs w:val="22"/>
          </w:rPr>
          <w:t>wcyang@sunrise.hk.edu.tw</w:t>
        </w:r>
      </w:hyperlink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，確認溝通管道順暢，</w:t>
      </w:r>
      <w:r w:rsidRPr="006949FB">
        <w:rPr>
          <w:b/>
          <w:bCs/>
          <w:sz w:val="22"/>
          <w:szCs w:val="22"/>
          <w:u w:val="single"/>
        </w:rPr>
        <w:t>E-mail</w:t>
      </w:r>
      <w:r w:rsidRPr="006949FB">
        <w:rPr>
          <w:b/>
          <w:bCs/>
          <w:sz w:val="22"/>
          <w:szCs w:val="22"/>
          <w:u w:val="single"/>
        </w:rPr>
        <w:t>記得必須署名。</w:t>
      </w:r>
    </w:p>
    <w:p w14:paraId="23ADFAA6" w14:textId="799FB328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請至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hyperlink r:id="rId9" w:history="1">
        <w:r w:rsidR="00697CDF" w:rsidRPr="006949FB">
          <w:rPr>
            <w:rStyle w:val="a6"/>
            <w:b/>
            <w:bCs/>
            <w:sz w:val="22"/>
            <w:szCs w:val="22"/>
          </w:rPr>
          <w:t>https://drive.google.com/open?id=1tROq8ZQsXx5IfVClnv_4ve8lIS-NZCwz</w:t>
        </w:r>
      </w:hyperlink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下載投影片範本，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閱讀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範本之指示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並依此製作投影片，指示文字</w:t>
      </w:r>
      <w:r w:rsidR="00C41241" w:rsidRPr="006949FB">
        <w:rPr>
          <w:rFonts w:hint="eastAsia"/>
          <w:b/>
          <w:bCs/>
          <w:color w:val="FF0000"/>
          <w:sz w:val="22"/>
          <w:szCs w:val="22"/>
          <w:u w:val="single"/>
        </w:rPr>
        <w:t>可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於閱讀後刪除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。</w:t>
      </w:r>
    </w:p>
    <w:p w14:paraId="647576F0" w14:textId="77777777"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14:paraId="2F60E325" w14:textId="4FE0ABBA" w:rsidR="008877E0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877E0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請於</w:t>
      </w:r>
      <w:r w:rsidR="00F171AA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3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/27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3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10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/1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7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r w:rsidR="00C30239">
        <w:rPr>
          <w:b/>
          <w:bCs/>
          <w:color w:val="000000"/>
          <w:kern w:val="0"/>
          <w:sz w:val="22"/>
          <w:szCs w:val="22"/>
          <w:u w:val="single"/>
        </w:rPr>
        <w:t>2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之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2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4:00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繳交最新版本投影片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共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，繳交次數超過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次者從優加分，未達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次者從重扣分。</w:t>
      </w:r>
    </w:p>
    <w:p w14:paraId="5F5AD7DE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參考書目以上述國考用書為主，另需加入其他文獻參考</w:t>
      </w:r>
    </w:p>
    <w:p w14:paraId="3B1836F1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lastRenderedPageBreak/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2B00867B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除題目標題頁外，另需有引用之參考書目及文獻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4E33E8BC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38745C26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105~109</w:t>
      </w:r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130276A0" w14:textId="77777777" w:rsidTr="005A1751">
        <w:trPr>
          <w:trHeight w:val="713"/>
        </w:trPr>
        <w:tc>
          <w:tcPr>
            <w:tcW w:w="1440" w:type="dxa"/>
          </w:tcPr>
          <w:p w14:paraId="62FFEE3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0F6216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14:paraId="4115B0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7815804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BE6DE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20768881" w14:textId="77777777" w:rsidTr="005A1751">
        <w:trPr>
          <w:trHeight w:val="530"/>
        </w:trPr>
        <w:tc>
          <w:tcPr>
            <w:tcW w:w="1440" w:type="dxa"/>
          </w:tcPr>
          <w:p w14:paraId="608D93D7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14:paraId="326D966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312F5AC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00B9BBE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14:paraId="706AC80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4B880A4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3CFF66D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2D1820A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11A9F1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3F970A6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E5F7F19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14:paraId="309BD1CD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B9DC3" w14:textId="77777777" w:rsidR="009C743E" w:rsidRDefault="009C743E">
      <w:r>
        <w:separator/>
      </w:r>
    </w:p>
  </w:endnote>
  <w:endnote w:type="continuationSeparator" w:id="0">
    <w:p w14:paraId="04A7A03B" w14:textId="77777777" w:rsidR="009C743E" w:rsidRDefault="009C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4E100" w14:textId="77777777" w:rsidR="009C743E" w:rsidRDefault="009C743E">
      <w:r>
        <w:separator/>
      </w:r>
    </w:p>
  </w:footnote>
  <w:footnote w:type="continuationSeparator" w:id="0">
    <w:p w14:paraId="35D8E416" w14:textId="77777777" w:rsidR="009C743E" w:rsidRDefault="009C7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C79F4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7D196F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F33B28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4656F"/>
    <w:multiLevelType w:val="hybridMultilevel"/>
    <w:tmpl w:val="3F028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7A71D3"/>
    <w:multiLevelType w:val="hybridMultilevel"/>
    <w:tmpl w:val="01EE50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6E7D43"/>
    <w:multiLevelType w:val="hybridMultilevel"/>
    <w:tmpl w:val="8E106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D837D8"/>
    <w:multiLevelType w:val="hybridMultilevel"/>
    <w:tmpl w:val="53344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423DDA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625C0E"/>
    <w:multiLevelType w:val="hybridMultilevel"/>
    <w:tmpl w:val="C19AE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24707D2"/>
    <w:multiLevelType w:val="hybridMultilevel"/>
    <w:tmpl w:val="803296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C407CF"/>
    <w:multiLevelType w:val="hybridMultilevel"/>
    <w:tmpl w:val="7ECA76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102815"/>
    <w:multiLevelType w:val="hybridMultilevel"/>
    <w:tmpl w:val="BD10B6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3"/>
  </w:num>
  <w:num w:numId="8">
    <w:abstractNumId w:val="13"/>
  </w:num>
  <w:num w:numId="9">
    <w:abstractNumId w:val="6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2N7IwNjAwNjUwNzRV0lEKTi0uzszPAykwrQUA+anmwiwAAAA="/>
  </w:docVars>
  <w:rsids>
    <w:rsidRoot w:val="005D71A8"/>
    <w:rsid w:val="00003434"/>
    <w:rsid w:val="00007C54"/>
    <w:rsid w:val="0002076E"/>
    <w:rsid w:val="00025794"/>
    <w:rsid w:val="00034571"/>
    <w:rsid w:val="00035D67"/>
    <w:rsid w:val="000627D2"/>
    <w:rsid w:val="0006581A"/>
    <w:rsid w:val="0007087B"/>
    <w:rsid w:val="00077477"/>
    <w:rsid w:val="000851DC"/>
    <w:rsid w:val="00090AFB"/>
    <w:rsid w:val="000932AD"/>
    <w:rsid w:val="000A0DAB"/>
    <w:rsid w:val="000D72B6"/>
    <w:rsid w:val="000E6098"/>
    <w:rsid w:val="00100B28"/>
    <w:rsid w:val="00103483"/>
    <w:rsid w:val="00107800"/>
    <w:rsid w:val="00107B4E"/>
    <w:rsid w:val="00111A56"/>
    <w:rsid w:val="0011401E"/>
    <w:rsid w:val="00116958"/>
    <w:rsid w:val="00131F00"/>
    <w:rsid w:val="00157EE6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6057"/>
    <w:rsid w:val="002743E1"/>
    <w:rsid w:val="00277BB8"/>
    <w:rsid w:val="00283C9F"/>
    <w:rsid w:val="00297ADF"/>
    <w:rsid w:val="002C2F55"/>
    <w:rsid w:val="0031139B"/>
    <w:rsid w:val="00326AB5"/>
    <w:rsid w:val="00332071"/>
    <w:rsid w:val="00334185"/>
    <w:rsid w:val="0034071E"/>
    <w:rsid w:val="0034350B"/>
    <w:rsid w:val="00345F93"/>
    <w:rsid w:val="00346CAE"/>
    <w:rsid w:val="00373311"/>
    <w:rsid w:val="00374463"/>
    <w:rsid w:val="00377293"/>
    <w:rsid w:val="003805CC"/>
    <w:rsid w:val="00387700"/>
    <w:rsid w:val="00397852"/>
    <w:rsid w:val="003B0BDE"/>
    <w:rsid w:val="003D56E4"/>
    <w:rsid w:val="003E11BE"/>
    <w:rsid w:val="003E4BD1"/>
    <w:rsid w:val="0041575F"/>
    <w:rsid w:val="0041654B"/>
    <w:rsid w:val="0042619C"/>
    <w:rsid w:val="00474434"/>
    <w:rsid w:val="004977D9"/>
    <w:rsid w:val="004C3EC3"/>
    <w:rsid w:val="004C62DD"/>
    <w:rsid w:val="004F3E46"/>
    <w:rsid w:val="0050606D"/>
    <w:rsid w:val="00515E8B"/>
    <w:rsid w:val="0052024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037C"/>
    <w:rsid w:val="005D52CA"/>
    <w:rsid w:val="005D71A8"/>
    <w:rsid w:val="005E65D9"/>
    <w:rsid w:val="005E718A"/>
    <w:rsid w:val="00635947"/>
    <w:rsid w:val="0063794F"/>
    <w:rsid w:val="00644134"/>
    <w:rsid w:val="00656B4D"/>
    <w:rsid w:val="00692574"/>
    <w:rsid w:val="006949FB"/>
    <w:rsid w:val="00697CDF"/>
    <w:rsid w:val="006C11FE"/>
    <w:rsid w:val="006F0A3E"/>
    <w:rsid w:val="006F211D"/>
    <w:rsid w:val="0071059D"/>
    <w:rsid w:val="007154A8"/>
    <w:rsid w:val="00737034"/>
    <w:rsid w:val="00741388"/>
    <w:rsid w:val="00743A3C"/>
    <w:rsid w:val="00753192"/>
    <w:rsid w:val="00755877"/>
    <w:rsid w:val="00761036"/>
    <w:rsid w:val="00762E93"/>
    <w:rsid w:val="00767683"/>
    <w:rsid w:val="00771D14"/>
    <w:rsid w:val="0078703F"/>
    <w:rsid w:val="00792CF0"/>
    <w:rsid w:val="00796854"/>
    <w:rsid w:val="007D36F8"/>
    <w:rsid w:val="007D46A0"/>
    <w:rsid w:val="007F7C44"/>
    <w:rsid w:val="00802ED8"/>
    <w:rsid w:val="00836F10"/>
    <w:rsid w:val="008371C9"/>
    <w:rsid w:val="00837548"/>
    <w:rsid w:val="00863CDA"/>
    <w:rsid w:val="008877E0"/>
    <w:rsid w:val="0089689C"/>
    <w:rsid w:val="008A14AF"/>
    <w:rsid w:val="008B689B"/>
    <w:rsid w:val="008C48D5"/>
    <w:rsid w:val="008D3EC8"/>
    <w:rsid w:val="008E14D4"/>
    <w:rsid w:val="00905363"/>
    <w:rsid w:val="009110A4"/>
    <w:rsid w:val="00937341"/>
    <w:rsid w:val="00941DC4"/>
    <w:rsid w:val="0095333F"/>
    <w:rsid w:val="0097693C"/>
    <w:rsid w:val="00995C71"/>
    <w:rsid w:val="00997699"/>
    <w:rsid w:val="009B0C56"/>
    <w:rsid w:val="009B2689"/>
    <w:rsid w:val="009C743E"/>
    <w:rsid w:val="009D1A33"/>
    <w:rsid w:val="009D6A49"/>
    <w:rsid w:val="009F5E6E"/>
    <w:rsid w:val="00A035DF"/>
    <w:rsid w:val="00A055DD"/>
    <w:rsid w:val="00A33E7B"/>
    <w:rsid w:val="00A40067"/>
    <w:rsid w:val="00A6621D"/>
    <w:rsid w:val="00A936F3"/>
    <w:rsid w:val="00A94B8A"/>
    <w:rsid w:val="00AA4028"/>
    <w:rsid w:val="00AB45E4"/>
    <w:rsid w:val="00AE342C"/>
    <w:rsid w:val="00AE68F8"/>
    <w:rsid w:val="00AE7124"/>
    <w:rsid w:val="00B21935"/>
    <w:rsid w:val="00B2713E"/>
    <w:rsid w:val="00B32FA4"/>
    <w:rsid w:val="00B34ED3"/>
    <w:rsid w:val="00B37CAB"/>
    <w:rsid w:val="00B40905"/>
    <w:rsid w:val="00B6105D"/>
    <w:rsid w:val="00B64C78"/>
    <w:rsid w:val="00B67725"/>
    <w:rsid w:val="00B755BB"/>
    <w:rsid w:val="00B8684F"/>
    <w:rsid w:val="00B92456"/>
    <w:rsid w:val="00BB0293"/>
    <w:rsid w:val="00BF13E5"/>
    <w:rsid w:val="00C23BE6"/>
    <w:rsid w:val="00C30239"/>
    <w:rsid w:val="00C330D4"/>
    <w:rsid w:val="00C41241"/>
    <w:rsid w:val="00C618B8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54719"/>
    <w:rsid w:val="00D608A2"/>
    <w:rsid w:val="00DB0862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A4D82"/>
    <w:rsid w:val="00ED0469"/>
    <w:rsid w:val="00EF5850"/>
    <w:rsid w:val="00F027AF"/>
    <w:rsid w:val="00F062A6"/>
    <w:rsid w:val="00F171AA"/>
    <w:rsid w:val="00F43634"/>
    <w:rsid w:val="00F65737"/>
    <w:rsid w:val="00F830BE"/>
    <w:rsid w:val="00F84AF4"/>
    <w:rsid w:val="00F85B2D"/>
    <w:rsid w:val="00F954FD"/>
    <w:rsid w:val="00FA4AC6"/>
    <w:rsid w:val="00FB7E7F"/>
    <w:rsid w:val="00FC4D3A"/>
    <w:rsid w:val="00FC5407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7788D9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A14AF"/>
    <w:pPr>
      <w:ind w:leftChars="200" w:left="480"/>
    </w:pPr>
  </w:style>
  <w:style w:type="character" w:customStyle="1" w:styleId="1">
    <w:name w:val="未解析的提及1"/>
    <w:basedOn w:val="a0"/>
    <w:uiPriority w:val="99"/>
    <w:semiHidden/>
    <w:unhideWhenUsed/>
    <w:rsid w:val="00697CDF"/>
    <w:rPr>
      <w:color w:val="605E5C"/>
      <w:shd w:val="clear" w:color="auto" w:fill="E1DFDD"/>
    </w:rPr>
  </w:style>
  <w:style w:type="paragraph" w:styleId="a8">
    <w:name w:val="Balloon Text"/>
    <w:basedOn w:val="a"/>
    <w:link w:val="a9"/>
    <w:semiHidden/>
    <w:unhideWhenUsed/>
    <w:rsid w:val="008E14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8E14D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2">
    <w:name w:val="未解析的提及2"/>
    <w:basedOn w:val="a0"/>
    <w:uiPriority w:val="99"/>
    <w:semiHidden/>
    <w:unhideWhenUsed/>
    <w:rsid w:val="00C30239"/>
    <w:rPr>
      <w:color w:val="605E5C"/>
      <w:shd w:val="clear" w:color="auto" w:fill="E1DFDD"/>
    </w:rPr>
  </w:style>
  <w:style w:type="character" w:styleId="aa">
    <w:name w:val="FollowedHyperlink"/>
    <w:basedOn w:val="a0"/>
    <w:semiHidden/>
    <w:unhideWhenUsed/>
    <w:rsid w:val="00C3023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open?id=1tROq8ZQsXx5IfVClnv_4ve8lIS-NZCwz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7E3E1365EF4E8B993E67D155BD75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7FA4F25-BF37-4533-8D92-2E202AEFF86A}"/>
      </w:docPartPr>
      <w:docPartBody>
        <w:p w:rsidR="00000000" w:rsidRDefault="00EF6676" w:rsidP="00EF6676">
          <w:pPr>
            <w:pStyle w:val="217E3E1365EF4E8B993E67D155BD754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3AD801CB6196429D9D6F8389500E651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FE4014C-9871-4CD0-9756-0B6BA44D1689}"/>
      </w:docPartPr>
      <w:docPartBody>
        <w:p w:rsidR="00000000" w:rsidRDefault="00EF6676" w:rsidP="00EF6676">
          <w:pPr>
            <w:pStyle w:val="3AD801CB6196429D9D6F8389500E6512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4654BD7011A84FE287603D034F54EA2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F35CD21-3EED-4CC3-9EA7-5A03B80AFC67}"/>
      </w:docPartPr>
      <w:docPartBody>
        <w:p w:rsidR="00000000" w:rsidRDefault="00EF6676" w:rsidP="00EF6676">
          <w:pPr>
            <w:pStyle w:val="4654BD7011A84FE287603D034F54EA2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3993298127040C4A7D4E31F8BEE88C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EDAC13B-3C10-4CEE-9EBE-AD21024B8219}"/>
      </w:docPartPr>
      <w:docPartBody>
        <w:p w:rsidR="00000000" w:rsidRDefault="00EF6676" w:rsidP="00EF6676">
          <w:pPr>
            <w:pStyle w:val="C3993298127040C4A7D4E31F8BEE88C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7F3ED80BB9DF4466A180F36D54AA5BC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908A93A-70B0-44BC-800D-89811F5DC657}"/>
      </w:docPartPr>
      <w:docPartBody>
        <w:p w:rsidR="00000000" w:rsidRDefault="00EF6676" w:rsidP="00EF6676">
          <w:pPr>
            <w:pStyle w:val="7F3ED80BB9DF4466A180F36D54AA5BCB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A7"/>
    <w:rsid w:val="001E46D9"/>
    <w:rsid w:val="003A758D"/>
    <w:rsid w:val="003B1835"/>
    <w:rsid w:val="00612323"/>
    <w:rsid w:val="006322A7"/>
    <w:rsid w:val="00811081"/>
    <w:rsid w:val="00980852"/>
    <w:rsid w:val="00BA6B46"/>
    <w:rsid w:val="00BF59CA"/>
    <w:rsid w:val="00E31AB1"/>
    <w:rsid w:val="00EF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F6676"/>
  </w:style>
  <w:style w:type="paragraph" w:customStyle="1" w:styleId="8111A4C8C1664A8687D81B27376629AB">
    <w:name w:val="8111A4C8C1664A8687D81B27376629AB"/>
    <w:rsid w:val="003B1835"/>
    <w:pPr>
      <w:widowControl w:val="0"/>
    </w:pPr>
  </w:style>
  <w:style w:type="paragraph" w:customStyle="1" w:styleId="7FDF20AD64944D06AE66A02A2DE46D88">
    <w:name w:val="7FDF20AD64944D06AE66A02A2DE46D88"/>
    <w:rsid w:val="003B1835"/>
    <w:pPr>
      <w:widowControl w:val="0"/>
    </w:pPr>
  </w:style>
  <w:style w:type="paragraph" w:customStyle="1" w:styleId="2A81F62ACB184759BF917C8CD8D96CA7">
    <w:name w:val="2A81F62ACB184759BF917C8CD8D96CA7"/>
    <w:rsid w:val="003B1835"/>
    <w:pPr>
      <w:widowControl w:val="0"/>
    </w:pPr>
  </w:style>
  <w:style w:type="paragraph" w:customStyle="1" w:styleId="042A66CF64DF46EF8D6A0B536CDF4DFD">
    <w:name w:val="042A66CF64DF46EF8D6A0B536CDF4DFD"/>
    <w:rsid w:val="003B1835"/>
    <w:pPr>
      <w:widowControl w:val="0"/>
    </w:pPr>
  </w:style>
  <w:style w:type="paragraph" w:customStyle="1" w:styleId="812A536EBDFF450BB2AF928FC7566EEF">
    <w:name w:val="812A536EBDFF450BB2AF928FC7566EEF"/>
    <w:rsid w:val="003B1835"/>
    <w:pPr>
      <w:widowControl w:val="0"/>
    </w:pPr>
  </w:style>
  <w:style w:type="paragraph" w:customStyle="1" w:styleId="217E3E1365EF4E8B993E67D155BD754D">
    <w:name w:val="217E3E1365EF4E8B993E67D155BD754D"/>
    <w:rsid w:val="00EF6676"/>
    <w:pPr>
      <w:widowControl w:val="0"/>
    </w:pPr>
  </w:style>
  <w:style w:type="paragraph" w:customStyle="1" w:styleId="3AD801CB6196429D9D6F8389500E6512">
    <w:name w:val="3AD801CB6196429D9D6F8389500E6512"/>
    <w:rsid w:val="00EF6676"/>
    <w:pPr>
      <w:widowControl w:val="0"/>
    </w:pPr>
  </w:style>
  <w:style w:type="paragraph" w:customStyle="1" w:styleId="4654BD7011A84FE287603D034F54EA29">
    <w:name w:val="4654BD7011A84FE287603D034F54EA29"/>
    <w:rsid w:val="00EF6676"/>
    <w:pPr>
      <w:widowControl w:val="0"/>
    </w:pPr>
  </w:style>
  <w:style w:type="paragraph" w:customStyle="1" w:styleId="C3993298127040C4A7D4E31F8BEE88C6">
    <w:name w:val="C3993298127040C4A7D4E31F8BEE88C6"/>
    <w:rsid w:val="00EF6676"/>
    <w:pPr>
      <w:widowControl w:val="0"/>
    </w:pPr>
  </w:style>
  <w:style w:type="paragraph" w:customStyle="1" w:styleId="7F3ED80BB9DF4466A180F36D54AA5BCB">
    <w:name w:val="7F3ED80BB9DF4466A180F36D54AA5BCB"/>
    <w:rsid w:val="00EF6676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335AD-68C3-4196-A24B-76944A3D5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1356</Words>
  <Characters>2988</Characters>
  <Application>Microsoft Office Word</Application>
  <DocSecurity>0</DocSecurity>
  <Lines>24</Lines>
  <Paragraphs>8</Paragraphs>
  <ScaleCrop>false</ScaleCrop>
  <Company>HOME</Company>
  <LinksUpToDate>false</LinksUpToDate>
  <CharactersWithSpaces>4336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Hsiang-Chun Jeng</cp:lastModifiedBy>
  <cp:revision>3</cp:revision>
  <cp:lastPrinted>2020-02-17T02:22:00Z</cp:lastPrinted>
  <dcterms:created xsi:type="dcterms:W3CDTF">2022-01-27T00:06:00Z</dcterms:created>
  <dcterms:modified xsi:type="dcterms:W3CDTF">2022-01-27T23:52:00Z</dcterms:modified>
</cp:coreProperties>
</file>